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E30A" w14:textId="3B33EEB0" w:rsidR="00684EB6" w:rsidRPr="00A86C4D" w:rsidRDefault="00C7767F" w:rsidP="00684EB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A86C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І </w:t>
      </w:r>
      <w:r w:rsidR="00D215ED" w:rsidRPr="00A86C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СИЛАБУС</w:t>
      </w:r>
      <w:r w:rsidR="00684EB6" w:rsidRPr="00A86C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641"/>
        <w:gridCol w:w="560"/>
        <w:gridCol w:w="5365"/>
      </w:tblGrid>
      <w:tr w:rsidR="000C2009" w:rsidRPr="00A86C4D" w14:paraId="64564D9A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D8A59C" w14:textId="77777777" w:rsidR="00684EB6" w:rsidRPr="00A86C4D" w:rsidRDefault="00684EB6" w:rsidP="000A767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1. Загальна інформація про навчальну дисципліну</w:t>
            </w:r>
          </w:p>
        </w:tc>
      </w:tr>
      <w:tr w:rsidR="000C2009" w:rsidRPr="00A86C4D" w14:paraId="5802CD33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EBF791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Повна назва навчальної дисципліни</w:t>
            </w: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8561B9" w14:textId="5E78C8B8" w:rsidR="00684EB6" w:rsidRPr="00A86C4D" w:rsidRDefault="00783488" w:rsidP="0078348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bookmarkStart w:id="0" w:name="_GoBack"/>
            <w:r w:rsidRPr="007834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Використання програмних емуляторів </w:t>
            </w:r>
            <w:bookmarkEnd w:id="0"/>
            <w:r w:rsidRPr="007834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 н</w:t>
            </w:r>
            <w:r w:rsidRPr="007834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7834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вчальному процесі</w:t>
            </w:r>
          </w:p>
        </w:tc>
      </w:tr>
      <w:tr w:rsidR="000C2009" w:rsidRPr="00A86C4D" w14:paraId="4D54C434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86F2F1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Повна офіційна назва закладу вищої освіти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230A74" w14:textId="594AE097" w:rsidR="00684EB6" w:rsidRPr="00A86C4D" w:rsidRDefault="00242FA4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Сумський державний університет</w:t>
            </w:r>
          </w:p>
        </w:tc>
      </w:tr>
      <w:tr w:rsidR="000C2009" w:rsidRPr="00A86C4D" w14:paraId="7196E3C0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F7E458" w14:textId="77777777" w:rsidR="00684EB6" w:rsidRPr="00A86C4D" w:rsidRDefault="00684EB6" w:rsidP="000A7670">
            <w:pPr>
              <w:tabs>
                <w:tab w:val="num" w:pos="851"/>
              </w:tabs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Повна назва структурного підрозділу</w:t>
            </w: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FFDB90" w14:textId="642196C1" w:rsidR="00684EB6" w:rsidRPr="00A86C4D" w:rsidRDefault="007E1B5D" w:rsidP="009F35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E1B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Факультет </w:t>
            </w:r>
            <w:r w:rsidR="00670C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</w:t>
            </w:r>
            <w:r w:rsidRPr="007E1B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лектроніки та інформаційних</w:t>
            </w:r>
            <w:r w:rsidR="009F3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CF4D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br/>
            </w:r>
            <w:r w:rsidRPr="007E1B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технологій,</w:t>
            </w:r>
            <w:r w:rsidR="009F3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к</w:t>
            </w:r>
            <w:r w:rsidR="00242F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афедра електроніки, загальної та прикладної фізики</w:t>
            </w:r>
          </w:p>
        </w:tc>
      </w:tr>
      <w:tr w:rsidR="000C2009" w:rsidRPr="00A86C4D" w14:paraId="2100507F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AC1EAE" w14:textId="19B727CC" w:rsidR="00684EB6" w:rsidRPr="00A86C4D" w:rsidRDefault="00684EB6" w:rsidP="00670CFB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Розробник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C875D2" w14:textId="2E3109CD" w:rsidR="00684EB6" w:rsidRDefault="00783488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Коваль Віталій Вікторович</w:t>
            </w:r>
          </w:p>
          <w:p w14:paraId="1A21E2A3" w14:textId="27793436" w:rsidR="00670CFB" w:rsidRPr="00A86C4D" w:rsidRDefault="00670CFB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к. </w:t>
            </w:r>
            <w:r w:rsidR="007834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ф.-м.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н.</w:t>
            </w:r>
          </w:p>
        </w:tc>
      </w:tr>
      <w:tr w:rsidR="000C2009" w:rsidRPr="00A86C4D" w14:paraId="14AAD411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1CE457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Рівень вищої освіти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70AD09" w14:textId="791A7C4F" w:rsidR="006A0D1E" w:rsidRPr="003674E4" w:rsidRDefault="003674E4" w:rsidP="00544D7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367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Для усього контингенту</w:t>
            </w:r>
          </w:p>
        </w:tc>
      </w:tr>
      <w:tr w:rsidR="000C2009" w:rsidRPr="00A86C4D" w14:paraId="0714008E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964094" w14:textId="77777777" w:rsidR="00684EB6" w:rsidRPr="00A86C4D" w:rsidRDefault="00684EB6" w:rsidP="000A7670">
            <w:pPr>
              <w:tabs>
                <w:tab w:val="num" w:pos="851"/>
              </w:tabs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Семестр вивчення навчальної дисципліни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3854A5" w14:textId="752FB233" w:rsidR="00684EB6" w:rsidRPr="00A86C4D" w:rsidRDefault="00497698" w:rsidP="003674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8 тижнів </w:t>
            </w:r>
            <w:r w:rsidR="00866BE8" w:rsidRPr="00866B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протягом семестру</w:t>
            </w:r>
          </w:p>
        </w:tc>
      </w:tr>
      <w:tr w:rsidR="000C2009" w:rsidRPr="00A86C4D" w14:paraId="2794D3A7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660D6C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Обсяг навчальної дисципліни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E49C38" w14:textId="77777777" w:rsidR="007F6423" w:rsidRPr="003674E4" w:rsidRDefault="007F6423" w:rsidP="007F64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7F6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Обсяг навчальної дисципліни </w:t>
            </w:r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становить 5 </w:t>
            </w:r>
            <w:proofErr w:type="spellStart"/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кре-</w:t>
            </w:r>
            <w:proofErr w:type="spellEnd"/>
          </w:p>
          <w:p w14:paraId="3E4A02C2" w14:textId="6295FA0E" w:rsidR="007F6423" w:rsidRPr="003674E4" w:rsidRDefault="007F6423" w:rsidP="007F64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дитів</w:t>
            </w:r>
            <w:proofErr w:type="spellEnd"/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ЄКТС, 150 годин, з яких </w:t>
            </w:r>
            <w:r w:rsidR="00783488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48</w:t>
            </w:r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години ста-</w:t>
            </w:r>
          </w:p>
          <w:p w14:paraId="3858B454" w14:textId="77777777" w:rsidR="007F6423" w:rsidRPr="003674E4" w:rsidRDefault="007F6423" w:rsidP="007F64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новить</w:t>
            </w:r>
            <w:proofErr w:type="spellEnd"/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контактна робота з викладачем (16 го-</w:t>
            </w:r>
          </w:p>
          <w:p w14:paraId="571DA6CC" w14:textId="0219E554" w:rsidR="00684EB6" w:rsidRPr="00A86C4D" w:rsidRDefault="007F6423" w:rsidP="0067366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дин лекцій, </w:t>
            </w:r>
            <w:r w:rsidR="00D9751B"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32</w:t>
            </w:r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години практичних робіт), 1</w:t>
            </w:r>
            <w:r w:rsidR="00673667" w:rsidRPr="00783488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02</w:t>
            </w:r>
            <w:r w:rsidR="00706F12"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 </w:t>
            </w:r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годин становить самостійна робота</w:t>
            </w:r>
          </w:p>
        </w:tc>
      </w:tr>
      <w:tr w:rsidR="000C2009" w:rsidRPr="00A86C4D" w14:paraId="76C17FD8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F172BA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>Мова(и) викладання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CB13C0" w14:textId="04F9C6CB" w:rsidR="00684EB6" w:rsidRPr="005E4DCD" w:rsidRDefault="005E4DCD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Українською мовою</w:t>
            </w:r>
          </w:p>
        </w:tc>
      </w:tr>
      <w:tr w:rsidR="000C2009" w:rsidRPr="00A86C4D" w14:paraId="0D0C7A47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526C2A" w14:textId="77777777" w:rsidR="00684EB6" w:rsidRPr="00A86C4D" w:rsidRDefault="00684EB6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2. Місце навчальної дисципліни в освітній програмі</w:t>
            </w:r>
          </w:p>
        </w:tc>
      </w:tr>
      <w:tr w:rsidR="000C2009" w:rsidRPr="00A86C4D" w14:paraId="3951571C" w14:textId="77777777" w:rsidTr="00AC142B">
        <w:trPr>
          <w:trHeight w:val="567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BBA260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Статус дисципліни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5119A2" w14:textId="2130A461" w:rsidR="00684EB6" w:rsidRPr="00A86C4D" w:rsidRDefault="005B7967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Доступна для всіх здобувачів вищої освіти</w:t>
            </w:r>
          </w:p>
        </w:tc>
      </w:tr>
      <w:tr w:rsidR="000C2009" w:rsidRPr="00A86C4D" w14:paraId="328C4A7E" w14:textId="77777777" w:rsidTr="00AC142B">
        <w:trPr>
          <w:trHeight w:val="567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879F4C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Передумови для вивчення дисципліни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F6DD14" w14:textId="29D8268F" w:rsidR="00684EB6" w:rsidRPr="006F06D5" w:rsidRDefault="009715D1" w:rsidP="006F06D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Обов’язкові передумови відсутні</w:t>
            </w:r>
          </w:p>
        </w:tc>
      </w:tr>
      <w:tr w:rsidR="000C2009" w:rsidRPr="00A86C4D" w14:paraId="75D88E94" w14:textId="77777777" w:rsidTr="00AC142B">
        <w:trPr>
          <w:trHeight w:val="567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129D50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29E23A" w14:textId="2FBA89B5" w:rsidR="00684EB6" w:rsidRPr="00F71D83" w:rsidRDefault="00F71D83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71D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Додаткові умови відсутні</w:t>
            </w:r>
          </w:p>
        </w:tc>
      </w:tr>
      <w:tr w:rsidR="000C2009" w:rsidRPr="00A86C4D" w14:paraId="65741FB9" w14:textId="77777777" w:rsidTr="00AC142B">
        <w:trPr>
          <w:trHeight w:val="567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E2B6DC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Обмеження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8DC967" w14:textId="5B258569" w:rsidR="00684EB6" w:rsidRPr="00F71D83" w:rsidRDefault="00F71D83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71D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Обмеження відсутні</w:t>
            </w:r>
          </w:p>
        </w:tc>
      </w:tr>
      <w:tr w:rsidR="000C2009" w:rsidRPr="00A86C4D" w14:paraId="085BDA99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F1FBF6" w14:textId="11A384D4" w:rsidR="00684EB6" w:rsidRPr="00A86C4D" w:rsidRDefault="00684EB6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3. </w:t>
            </w:r>
            <w:r w:rsidR="00992E97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Мета</w:t>
            </w: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навчальної дисципліни</w:t>
            </w:r>
          </w:p>
        </w:tc>
      </w:tr>
      <w:tr w:rsidR="000C2009" w:rsidRPr="00A86C4D" w14:paraId="76A246BC" w14:textId="77777777" w:rsidTr="00AC142B">
        <w:trPr>
          <w:trHeight w:val="1134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41212A" w14:textId="57E5D042" w:rsidR="00E04AA4" w:rsidRPr="001A2A11" w:rsidRDefault="00A3422B" w:rsidP="001A2A1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Метою навчальної дисципліни є </w:t>
            </w:r>
            <w:r w:rsidR="002C41EE"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формування </w:t>
            </w:r>
            <w:r w:rsidR="00AF4CF7"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</w:t>
            </w:r>
            <w:r w:rsidR="002C41EE"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студентів знань </w:t>
            </w:r>
            <w:r w:rsidR="001A2A11"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 новітні інформаційні</w:t>
            </w:r>
            <w:r w:rsid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т</w:t>
            </w:r>
            <w:r w:rsidR="001A2A11"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ехнології які можливо застосовувати в освітньому процесі. Огляд програм та мобільних додатків</w:t>
            </w:r>
            <w:r w:rsid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</w:t>
            </w:r>
            <w:r w:rsidR="001A2A11"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які дозволять моделювати різно</w:t>
            </w:r>
            <w:r w:rsid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</w:t>
            </w:r>
            <w:r w:rsidR="001A2A11"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анітні процеси для покращення розуміння даних явищ</w:t>
            </w:r>
            <w:r w:rsid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</w:tr>
      <w:tr w:rsidR="000C2009" w:rsidRPr="00A86C4D" w14:paraId="40750C1D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808B83" w14:textId="63381E45" w:rsidR="001A2A11" w:rsidRPr="00FE0D9E" w:rsidRDefault="00684EB6" w:rsidP="00FE0D9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A2A1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4. Зміст навчальної дисципліни</w:t>
            </w:r>
          </w:p>
        </w:tc>
      </w:tr>
      <w:tr w:rsidR="000C2009" w:rsidRPr="00A86C4D" w14:paraId="7C0287ED" w14:textId="77777777" w:rsidTr="00AC142B">
        <w:trPr>
          <w:trHeight w:val="1134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F707D3" w14:textId="21834879" w:rsidR="00FE0D9E" w:rsidRPr="00FE0D9E" w:rsidRDefault="00FE0D9E" w:rsidP="00FE0D9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Тема 1.</w:t>
            </w: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Програмні засоби навчального призначення та мультимедійні технології</w:t>
            </w:r>
            <w:r w:rsidR="002E2B3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079F882D" w14:textId="4480078C" w:rsidR="00FE0D9E" w:rsidRPr="002E2B3C" w:rsidRDefault="00FE0D9E" w:rsidP="00FE0D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FE0D9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Основи інформаційно-комунікаційних технологій</w:t>
            </w:r>
            <w:r w:rsidR="002E2B3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0E37D3FB" w14:textId="1F786FFF" w:rsidR="00FE0D9E" w:rsidRDefault="00FE0D9E" w:rsidP="00FE0D9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Сутність та зміст інформаційно-комунікаційних технологій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  <w:r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Переваги та недоліки використання інформаційно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  <w:r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комунікаційних технологій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45781712" w14:textId="1C21ACF5" w:rsidR="00FE0D9E" w:rsidRPr="00FE0D9E" w:rsidRDefault="00FE0D9E" w:rsidP="00FE0D9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E0D9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Програмні засоби навчального призначення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10BEF207" w14:textId="0C5BB0FB" w:rsidR="00FE0D9E" w:rsidRDefault="00FE0D9E" w:rsidP="00FE0D9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Аспекти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освітніх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технологій. Трактування понять і взаємозв’язки між ними. Критерії та структура освітніх технологій. Загальні відомості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 комп’ютерно орієнтовані засоби н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вчання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Поняття про технічні засоби навчання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Поняття про інформаційні технології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часні методи й організаційні форми навчання з використанням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інформаційних технологій у навчально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виховному процесі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427A6073" w14:textId="77777777" w:rsidR="00810A96" w:rsidRDefault="00810A96" w:rsidP="00FE0D9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810A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Створення  </w:t>
            </w:r>
            <w:r w:rsidR="00FE0D9E" w:rsidRPr="00810A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STEM</w:t>
            </w:r>
            <w:r w:rsidRPr="00810A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 проектів</w:t>
            </w:r>
            <w:r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</w:p>
          <w:p w14:paraId="0D099FB3" w14:textId="5D37D885" w:rsidR="00810A96" w:rsidRPr="00810A96" w:rsidRDefault="00FE0D9E" w:rsidP="00FE0D9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Сутність та зміст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810A96"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STEM</w:t>
            </w:r>
            <w:r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 w:rsidR="00810A96"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</w:t>
            </w:r>
            <w:r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ланува</w:t>
            </w:r>
            <w:r w:rsidR="00810A96"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ння</w:t>
            </w:r>
            <w:r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дослідницьк</w:t>
            </w:r>
            <w:r w:rsidR="00810A96"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ої</w:t>
            </w:r>
            <w:r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діяльн</w:t>
            </w:r>
            <w:r w:rsidR="00810A96"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ості </w:t>
            </w:r>
            <w:r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учнів</w:t>
            </w:r>
            <w:r w:rsidR="00810A96"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3CE2EE34" w14:textId="6BD2F876" w:rsidR="00810A96" w:rsidRPr="00810A96" w:rsidRDefault="00810A96" w:rsidP="00FE0D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</w:pPr>
            <w:r w:rsidRPr="00810A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Практика використання BYOD в освітньому процесі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6DF1CCE6" w14:textId="1CFB6C7B" w:rsidR="00FE0D9E" w:rsidRDefault="00FE0D9E" w:rsidP="00FE0D9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Тема </w:t>
            </w: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2</w:t>
            </w: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 xml:space="preserve"> Програми-емулятори. </w:t>
            </w:r>
          </w:p>
          <w:p w14:paraId="747D7C5A" w14:textId="1172E101" w:rsidR="000970BC" w:rsidRPr="000970BC" w:rsidRDefault="000970BC" w:rsidP="00FE0D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</w:pPr>
            <w:r w:rsidRPr="000970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Основні особливості застосування програм-емуляторів.</w:t>
            </w:r>
          </w:p>
          <w:p w14:paraId="7322C3C5" w14:textId="42B3E56E" w:rsidR="00810A96" w:rsidRPr="000970BC" w:rsidRDefault="000970BC" w:rsidP="000970B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Сутність та зміст поняття. Переваги та недоліки використання.</w:t>
            </w:r>
          </w:p>
          <w:p w14:paraId="0A759198" w14:textId="261CFC33" w:rsidR="000970BC" w:rsidRPr="000970BC" w:rsidRDefault="000970BC" w:rsidP="000970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</w:pPr>
            <w:r w:rsidRPr="000970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Використання програм-емуляторів. </w:t>
            </w:r>
          </w:p>
          <w:p w14:paraId="704E8119" w14:textId="75E5BAA7" w:rsidR="00FE0D9E" w:rsidRPr="00FE0D9E" w:rsidRDefault="000970BC" w:rsidP="000970B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Застосування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Microsoft Excel.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Ознайомлення з п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рограм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ою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моделюючо</w:t>
            </w:r>
            <w:r w:rsidR="00695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тренажер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типу </w:t>
            </w:r>
            <w:proofErr w:type="spellStart"/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ElectroМ</w:t>
            </w:r>
            <w:proofErr w:type="spellEnd"/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3D. </w:t>
            </w:r>
            <w:proofErr w:type="spellStart"/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Electronics</w:t>
            </w:r>
            <w:proofErr w:type="spellEnd"/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Workbench</w:t>
            </w:r>
            <w:proofErr w:type="spellEnd"/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–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проведення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експериментальних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досліджень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широкого класу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електричних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(електронних)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схем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 w:rsidR="00FE0D9E"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Використання програм-емуляторів для ілюстрації графіків гармонічних коливань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2A6F9AE1" w14:textId="494B197F" w:rsidR="00061707" w:rsidRPr="000970BC" w:rsidRDefault="00EC27F7" w:rsidP="000970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</w:pPr>
            <w:hyperlink r:id="rId9" w:history="1">
              <w:r w:rsidR="00061707" w:rsidRPr="000970BC">
                <w:rPr>
                  <w:rFonts w:ascii="Times New Roman" w:hAnsi="Times New Roman" w:cs="Times New Roman"/>
                  <w:b/>
                  <w:bCs/>
                  <w:i/>
                  <w:iCs/>
                  <w:color w:val="000000" w:themeColor="text1"/>
                  <w:sz w:val="26"/>
                  <w:szCs w:val="26"/>
                  <w:lang w:val="uk-UA"/>
                </w:rPr>
                <w:t>Використання мобільних додатків для проведення навчальних досліджень</w:t>
              </w:r>
            </w:hyperlink>
            <w:r w:rsidR="000970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3EDE94E2" w14:textId="60DF0CAD" w:rsidR="009B0B6E" w:rsidRPr="001A2A11" w:rsidRDefault="000970BC" w:rsidP="000970B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Сучасні смартфони</w:t>
            </w:r>
            <w:r w:rsidR="002E2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-</w:t>
            </w:r>
            <w:r w:rsidRPr="004A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міні лабораторія для навчальних досліджень. Типи датчиків та їх з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стосування</w:t>
            </w:r>
            <w:r w:rsidR="002E2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</w:tr>
      <w:tr w:rsidR="000C2009" w:rsidRPr="00A86C4D" w14:paraId="2319F8C1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258989" w14:textId="77777777" w:rsidR="00684EB6" w:rsidRPr="00A86C4D" w:rsidRDefault="00684EB6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>5. Очікувані результати навчання навчальної дисципліни</w:t>
            </w:r>
          </w:p>
        </w:tc>
      </w:tr>
      <w:tr w:rsidR="000C2009" w:rsidRPr="00A86C4D" w14:paraId="6DECE445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68CF7E" w14:textId="77777777" w:rsidR="00684EB6" w:rsidRPr="00A86C4D" w:rsidRDefault="00684EB6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Після успішного вивчення навчальної дисципліни здобувач вищої освіти зможе:</w:t>
            </w:r>
          </w:p>
        </w:tc>
      </w:tr>
      <w:tr w:rsidR="000C2009" w:rsidRPr="00A86C4D" w14:paraId="567C50AF" w14:textId="77777777" w:rsidTr="00AC142B">
        <w:trPr>
          <w:trHeight w:val="20"/>
        </w:trPr>
        <w:tc>
          <w:tcPr>
            <w:tcW w:w="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FE208E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>РН1.</w:t>
            </w:r>
          </w:p>
        </w:tc>
        <w:tc>
          <w:tcPr>
            <w:tcW w:w="4129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33BA3C" w14:textId="5485C55C" w:rsidR="00684EB6" w:rsidRPr="00A86C4D" w:rsidRDefault="00695EEA" w:rsidP="009B3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Знати </w:t>
            </w:r>
            <w:r w:rsidR="004A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основні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аспекти застосування програм емуляторів у навчальному процесі</w:t>
            </w:r>
          </w:p>
        </w:tc>
      </w:tr>
      <w:tr w:rsidR="000C2009" w:rsidRPr="00A86C4D" w14:paraId="24375044" w14:textId="77777777" w:rsidTr="00AC142B">
        <w:trPr>
          <w:trHeight w:val="20"/>
        </w:trPr>
        <w:tc>
          <w:tcPr>
            <w:tcW w:w="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302EF3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>РН2.</w:t>
            </w:r>
          </w:p>
        </w:tc>
        <w:tc>
          <w:tcPr>
            <w:tcW w:w="4129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861744" w14:textId="4BD8AC01" w:rsidR="00684EB6" w:rsidRPr="00A86C4D" w:rsidRDefault="009B3927" w:rsidP="009B3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B39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Виявляти навички </w:t>
            </w:r>
            <w:r w:rsidR="004A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простого застосування програмних емуляторів для д</w:t>
            </w:r>
            <w:r w:rsidR="004A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</w:t>
            </w:r>
            <w:r w:rsidR="004A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монстрації фізичних процесів</w:t>
            </w:r>
          </w:p>
        </w:tc>
      </w:tr>
      <w:tr w:rsidR="000C2009" w:rsidRPr="00A86C4D" w14:paraId="5F7ED5CD" w14:textId="77777777" w:rsidTr="00AC142B">
        <w:trPr>
          <w:trHeight w:val="20"/>
        </w:trPr>
        <w:tc>
          <w:tcPr>
            <w:tcW w:w="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0EFBE5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>РН3.</w:t>
            </w:r>
          </w:p>
        </w:tc>
        <w:tc>
          <w:tcPr>
            <w:tcW w:w="4129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E26D10" w14:textId="4F7314E7" w:rsidR="00684EB6" w:rsidRPr="00A86C4D" w:rsidRDefault="00D41A53" w:rsidP="003E26D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41A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Демонструвати </w:t>
            </w:r>
            <w:r w:rsidR="004A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 навчальному процесі за допомогою мобільних додатків навчальні дослідження та ефективно їх застосовувати під час викладання</w:t>
            </w:r>
          </w:p>
        </w:tc>
      </w:tr>
      <w:tr w:rsidR="000C2009" w:rsidRPr="00A86C4D" w14:paraId="353B0728" w14:textId="77777777" w:rsidTr="00AC142B">
        <w:trPr>
          <w:trHeight w:val="20"/>
        </w:trPr>
        <w:tc>
          <w:tcPr>
            <w:tcW w:w="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DD1542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>РН4.</w:t>
            </w:r>
          </w:p>
        </w:tc>
        <w:tc>
          <w:tcPr>
            <w:tcW w:w="4129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853B25" w14:textId="1D04EED9" w:rsidR="00684EB6" w:rsidRPr="004A67CD" w:rsidRDefault="00DA1A20" w:rsidP="00DA1A2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</w:t>
            </w:r>
            <w:r w:rsidR="00D41A53" w:rsidRPr="00D41A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являти здатність до самонавчання </w:t>
            </w:r>
            <w:r w:rsidR="004A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та</w:t>
            </w:r>
            <w:r w:rsidR="002E2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самостійне </w:t>
            </w:r>
            <w:r w:rsidR="004A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створення </w:t>
            </w:r>
            <w:r w:rsidR="004A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STEM</w:t>
            </w:r>
            <w:r w:rsidR="004A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проект</w:t>
            </w:r>
            <w:proofErr w:type="spellStart"/>
            <w:r w:rsidR="004A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ів</w:t>
            </w:r>
            <w:proofErr w:type="spellEnd"/>
            <w:r w:rsidR="002E2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з в</w:t>
            </w:r>
            <w:r w:rsidR="002E2B3C" w:rsidRPr="007834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икористання</w:t>
            </w:r>
            <w:r w:rsidR="002E2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</w:t>
            </w:r>
            <w:r w:rsidR="002E2B3C" w:rsidRPr="007834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програмних емуляторів</w:t>
            </w:r>
          </w:p>
        </w:tc>
      </w:tr>
      <w:tr w:rsidR="000C2009" w:rsidRPr="00A86C4D" w14:paraId="7E247FDE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F8716F" w14:textId="20CC2690" w:rsidR="00684EB6" w:rsidRPr="00A86C4D" w:rsidRDefault="00684EB6" w:rsidP="000A7670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6. Роль навчальної дисципліни у досягненні програмних результатів</w:t>
            </w:r>
            <w:r w:rsidR="000A7670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</w:tr>
      <w:tr w:rsidR="000C2009" w:rsidRPr="00A86C4D" w14:paraId="1802F690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1E7DA7" w14:textId="77777777" w:rsidR="007C55FC" w:rsidRDefault="00684EB6" w:rsidP="000A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Програмні результати, досягнення яких забезпечує навчальна дисципліна:</w:t>
            </w:r>
            <w:r w:rsidR="00C740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  <w:p w14:paraId="594A71F7" w14:textId="2CDBDF9E" w:rsidR="00684EB6" w:rsidRPr="00A86C4D" w:rsidRDefault="00C740F4" w:rsidP="000A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вибіркова</w:t>
            </w:r>
            <w:r w:rsidR="007C55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дисципліна</w:t>
            </w:r>
          </w:p>
        </w:tc>
      </w:tr>
      <w:tr w:rsidR="000C2009" w:rsidRPr="00A86C4D" w14:paraId="2E4860E3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ECE636" w14:textId="5A8C9AD2" w:rsidR="00684EB6" w:rsidRPr="00A86C4D" w:rsidRDefault="00522891" w:rsidP="000A76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7. Види навчальних занять </w:t>
            </w:r>
            <w:r w:rsidR="00B120BB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та навчальної діяльності</w:t>
            </w:r>
          </w:p>
        </w:tc>
      </w:tr>
      <w:tr w:rsidR="000C2009" w:rsidRPr="00A86C4D" w14:paraId="65EF171B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3CEA23" w14:textId="65F4A8BA" w:rsidR="00684EB6" w:rsidRPr="00A86C4D" w:rsidRDefault="00522891" w:rsidP="000A76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7.1 </w:t>
            </w:r>
            <w:r w:rsidR="007134AA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Види навчальних занять</w:t>
            </w:r>
          </w:p>
        </w:tc>
      </w:tr>
      <w:tr w:rsidR="00522891" w:rsidRPr="00A86C4D" w14:paraId="5DD92395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9305C7" w14:textId="34D0BBFE" w:rsidR="00D67648" w:rsidRPr="00786036" w:rsidRDefault="0075406B" w:rsidP="00D676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Видами навчальних занять при вивченні дисципліни є лекції (Л) та практичні заняття </w:t>
            </w:r>
            <w:r w:rsidR="00AF3571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(ПЗ)</w:t>
            </w:r>
          </w:p>
          <w:p w14:paraId="71FAD0B3" w14:textId="77777777" w:rsidR="00D211C1" w:rsidRPr="00FE0D9E" w:rsidRDefault="00D211C1" w:rsidP="00D211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Тема 1.</w:t>
            </w: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Програмні засоби навчального призначення та мультимедійні технології </w:t>
            </w:r>
          </w:p>
          <w:p w14:paraId="3C50F51D" w14:textId="127E8E2B" w:rsidR="00D211C1" w:rsidRDefault="00D211C1" w:rsidP="00D211C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Л 1. </w:t>
            </w:r>
            <w:r w:rsidRPr="00D211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Основи інформаційно-комунікаційних технологій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.</w:t>
            </w:r>
            <w:r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Сутність та зміст інформаційно-комунікаційних технологій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  <w:r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Переваги та недоліки використання інформаційно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  <w:r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комунікаційних технологій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095BCC45" w14:textId="08BE77EC" w:rsidR="00D211C1" w:rsidRDefault="00D211C1" w:rsidP="00D211C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Л 2. </w:t>
            </w:r>
            <w:r w:rsidRPr="00D211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Програмні засоби навчального призначення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Аспекти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1A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освітніх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технологій. Трактування понять і взаємозв’язки між ними. Критерії та структура освітніх технологій. Загальні від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мості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 комп’ютерно орієнтовані засоби навчання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</w:p>
          <w:p w14:paraId="45D38EBA" w14:textId="39E8A757" w:rsidR="00D211C1" w:rsidRDefault="00D211C1" w:rsidP="00D211C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lastRenderedPageBreak/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1.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Поняття про технічні засоби навчання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</w:p>
          <w:p w14:paraId="6865E4FC" w14:textId="246203B7" w:rsidR="00D211C1" w:rsidRDefault="00D211C1" w:rsidP="00D211C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Л 3.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Поняття про інформаційні технології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Сучасні методи й організаційні форми навчання з використанням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інформаційних технологій у навчально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виховному процесі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741D6BDC" w14:textId="108F370E" w:rsidR="00D211C1" w:rsidRDefault="00D211C1" w:rsidP="00D211C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Л 4. </w:t>
            </w:r>
            <w:r w:rsidRPr="00D211C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Створення  STEM проектів.</w:t>
            </w:r>
            <w:r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Сутність та зміст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STEM. </w:t>
            </w:r>
          </w:p>
          <w:p w14:paraId="51E65DAC" w14:textId="201C125B" w:rsidR="00D211C1" w:rsidRPr="00810A96" w:rsidRDefault="00D211C1" w:rsidP="00D211C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2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810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Планування дослідницької діяльності учнів.</w:t>
            </w:r>
          </w:p>
          <w:p w14:paraId="0DA47624" w14:textId="3D6E58B9" w:rsidR="00D211C1" w:rsidRPr="00810A96" w:rsidRDefault="00D211C1" w:rsidP="00D211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Л 5. </w:t>
            </w:r>
            <w:r w:rsidRPr="00D211C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Практика використання BYOD в освітньому процесі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7954F0B5" w14:textId="77777777" w:rsidR="00D211C1" w:rsidRDefault="00D211C1" w:rsidP="00D211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Тема </w:t>
            </w: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2</w:t>
            </w: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FE0D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 xml:space="preserve"> Програми-емулятори. </w:t>
            </w:r>
          </w:p>
          <w:p w14:paraId="740EB4E4" w14:textId="4A0DC5CE" w:rsidR="00D211C1" w:rsidRPr="000970BC" w:rsidRDefault="00D211C1" w:rsidP="00D211C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Л 6. </w:t>
            </w:r>
            <w:r w:rsidRPr="00D211C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Основні особливості застосування програм-емуляторів.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Сутність та зміст поняття. Переваги та недоліки використання.</w:t>
            </w:r>
          </w:p>
          <w:p w14:paraId="733E8C8E" w14:textId="7F561C2D" w:rsidR="00D211C1" w:rsidRPr="000970BC" w:rsidRDefault="00D211C1" w:rsidP="00D211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Л 7. </w:t>
            </w:r>
            <w:r w:rsidRPr="003037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Використання програм-емуляторів</w:t>
            </w:r>
            <w:r w:rsidRPr="000970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. </w:t>
            </w:r>
          </w:p>
          <w:p w14:paraId="4CA94E47" w14:textId="3A3514A8" w:rsidR="00D211C1" w:rsidRDefault="00D211C1" w:rsidP="00D211C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3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Застосування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Microsoft Excel. </w:t>
            </w:r>
          </w:p>
          <w:p w14:paraId="03114A7A" w14:textId="6C6A1DA6" w:rsidR="00D211C1" w:rsidRDefault="00D211C1" w:rsidP="00D211C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4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Ознайомлення з п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рограм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ою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моделюючо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тренажер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типу </w:t>
            </w:r>
            <w:proofErr w:type="spellStart"/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ElectroМ</w:t>
            </w:r>
            <w:proofErr w:type="spellEnd"/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3D. </w:t>
            </w:r>
          </w:p>
          <w:p w14:paraId="6D0D3165" w14:textId="2BDA6BA7" w:rsidR="00D211C1" w:rsidRDefault="00D211C1" w:rsidP="00D211C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5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Electronics</w:t>
            </w:r>
            <w:proofErr w:type="spellEnd"/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Workbench</w:t>
            </w:r>
            <w:proofErr w:type="spellEnd"/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–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проведення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експериментальних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досліджень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широкого класу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електричних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(електронних)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97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схем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</w:p>
          <w:p w14:paraId="41A31BFF" w14:textId="1C158A99" w:rsidR="00D211C1" w:rsidRPr="00FE0D9E" w:rsidRDefault="00D211C1" w:rsidP="00D211C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6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FE0D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Використання програм-емуляторів для ілюстрації графіків гармонічних коливань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2975DB95" w14:textId="2FCC1EF9" w:rsidR="00D211C1" w:rsidRPr="000970BC" w:rsidRDefault="00D211C1" w:rsidP="00D211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Л 8. </w:t>
            </w:r>
            <w:hyperlink r:id="rId10" w:history="1">
              <w:r w:rsidRPr="0030378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uk-UA"/>
                </w:rPr>
                <w:t>Використання мобільних додатків для проведення навчальних досліджень</w:t>
              </w:r>
            </w:hyperlink>
            <w:r w:rsidRPr="003037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4578FBFA" w14:textId="2E104153" w:rsidR="002A0462" w:rsidRDefault="00303787" w:rsidP="00D211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7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D211C1" w:rsidRPr="004A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Сучасні смартфони </w:t>
            </w:r>
            <w:r w:rsidR="00D211C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міні лабораторія для навчальних досліджень. </w:t>
            </w:r>
          </w:p>
          <w:p w14:paraId="7F95DA58" w14:textId="5C99CB39" w:rsidR="00303787" w:rsidRDefault="00303787" w:rsidP="00D21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8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Типи датчиків та їх застосування.</w:t>
            </w:r>
          </w:p>
          <w:p w14:paraId="602E4007" w14:textId="5619041B" w:rsidR="00303787" w:rsidRPr="00303787" w:rsidRDefault="00303787" w:rsidP="00D211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9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Ознайомлення з класом додатків на застосування датчику типу </w:t>
            </w:r>
            <w:r w:rsidRPr="003037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гіроскоп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1DCE931B" w14:textId="7F356E9A" w:rsidR="00303787" w:rsidRPr="00303787" w:rsidRDefault="00303787" w:rsidP="00D211C1">
            <w:pPr>
              <w:rPr>
                <w:rFonts w:asciiTheme="minorHAnsi" w:hAnsiTheme="minorHAnsi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10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Style w:val="a3"/>
                <w:rFonts w:ascii="Helvetica" w:hAnsi="Helvetica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Ознайомлення з класом додатків на застосування датчику типу а</w:t>
            </w:r>
            <w:r w:rsidRPr="003037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кселерометр</w:t>
            </w:r>
            <w:r>
              <w:rPr>
                <w:rStyle w:val="aff8"/>
                <w:rFonts w:asciiTheme="minorHAnsi" w:hAnsiTheme="minorHAnsi"/>
                <w:color w:val="303030"/>
                <w:sz w:val="21"/>
                <w:szCs w:val="21"/>
                <w:shd w:val="clear" w:color="auto" w:fill="FFFFFF"/>
              </w:rPr>
              <w:t>.</w:t>
            </w:r>
          </w:p>
          <w:p w14:paraId="06B01291" w14:textId="392F3008" w:rsidR="00303787" w:rsidRDefault="00303787" w:rsidP="00D21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11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Style w:val="a3"/>
                <w:rFonts w:ascii="Helvetica" w:hAnsi="Helvetica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Ознайомлення з класом додатків на застосування датчику типу б</w:t>
            </w:r>
            <w:r w:rsidRPr="003037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арометр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2262903F" w14:textId="0E2743FD" w:rsidR="00303787" w:rsidRDefault="00303787" w:rsidP="00D21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12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Fonts w:ascii="Helvetica" w:hAnsi="Helvetica"/>
                <w:b/>
                <w:bCs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Ознайомлення з класом додатків на застосування датчику типу </w:t>
            </w:r>
            <w:r w:rsidRPr="003037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GPS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1410269C" w14:textId="7DF4D326" w:rsidR="00303787" w:rsidRPr="00303787" w:rsidRDefault="00303787" w:rsidP="00D211C1">
            <w:pPr>
              <w:rPr>
                <w:rFonts w:asciiTheme="minorHAnsi" w:hAnsiTheme="minorHAnsi" w:cs="Times New Roman"/>
                <w:color w:val="000000" w:themeColor="text1"/>
                <w:sz w:val="26"/>
                <w:szCs w:val="26"/>
                <w:lang w:val="uk-UA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13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Style w:val="a3"/>
                <w:rFonts w:ascii="Helvetica" w:hAnsi="Helvetica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Ознайомлення з класом додатків на застосування датчику типу </w:t>
            </w:r>
            <w:r w:rsidR="0097672D" w:rsidRPr="00303787">
              <w:rPr>
                <w:rStyle w:val="aff8"/>
                <w:rFonts w:ascii="Times New Roman" w:hAnsi="Times New Roman" w:cs="Times New Roman"/>
                <w:b w:val="0"/>
                <w:bCs w:val="0"/>
                <w:color w:val="303030"/>
              </w:rPr>
              <w:t>магнітометр</w:t>
            </w:r>
            <w:r>
              <w:rPr>
                <w:rStyle w:val="aff8"/>
                <w:rFonts w:asciiTheme="minorHAnsi" w:hAnsiTheme="minorHAnsi"/>
                <w:b w:val="0"/>
                <w:bCs w:val="0"/>
                <w:color w:val="303030"/>
                <w:lang w:val="uk-UA"/>
              </w:rPr>
              <w:t>.</w:t>
            </w:r>
          </w:p>
          <w:p w14:paraId="3D956C96" w14:textId="1FEB0AFE" w:rsidR="00303787" w:rsidRPr="00303787" w:rsidRDefault="00303787" w:rsidP="00303787">
            <w:pPr>
              <w:pStyle w:val="4"/>
              <w:shd w:val="clear" w:color="auto" w:fill="FFFFFF"/>
              <w:spacing w:before="120" w:after="60"/>
              <w:rPr>
                <w:rFonts w:asciiTheme="minorHAnsi" w:hAnsiTheme="minorHAnsi"/>
                <w:color w:val="303030"/>
                <w:sz w:val="27"/>
                <w:szCs w:val="27"/>
                <w:lang w:val="uk-UA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14</w:t>
            </w:r>
            <w:r w:rsidRPr="00D211C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Style w:val="a4"/>
                <w:rFonts w:ascii="Helvetica" w:eastAsiaTheme="majorEastAsia" w:hAnsi="Helvetica"/>
                <w:b/>
                <w:bCs/>
                <w:color w:val="303030"/>
              </w:rPr>
              <w:t xml:space="preserve"> </w:t>
            </w:r>
            <w:r w:rsidRPr="00303787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Ознайомлення з класом додатків на застосування датчику типу датчик освітленості</w:t>
            </w:r>
            <w:r w:rsidRPr="003037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966C384" w14:textId="14450839" w:rsidR="00303787" w:rsidRDefault="00303787" w:rsidP="00303787">
            <w:pPr>
              <w:pStyle w:val="4"/>
              <w:shd w:val="clear" w:color="auto" w:fill="FFFFFF"/>
              <w:spacing w:before="120" w:after="60"/>
              <w:rPr>
                <w:rFonts w:ascii="Helvetica" w:hAnsi="Helvetica"/>
                <w:color w:val="303030"/>
                <w:sz w:val="27"/>
                <w:szCs w:val="27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15</w:t>
            </w:r>
            <w:r w:rsidRPr="00D211C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303787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П</w:t>
            </w:r>
            <w:r w:rsidRPr="00303787">
              <w:rPr>
                <w:rFonts w:ascii="Times New Roman" w:hAnsi="Times New Roman"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ланування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303787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 xml:space="preserve"> STEM проектів</w:t>
            </w: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1F2EB4C1" w14:textId="7FEA1B53" w:rsidR="00303787" w:rsidRPr="00303787" w:rsidRDefault="00303787" w:rsidP="00D211C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П</w:t>
            </w:r>
            <w:r w:rsidR="00DD40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З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16</w:t>
            </w:r>
            <w:r w:rsidRPr="00D211C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r w:rsidRPr="003037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D211C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Створення  STEM проектів</w:t>
            </w:r>
            <w:r w:rsid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</w:tr>
      <w:tr w:rsidR="00522891" w:rsidRPr="00A86C4D" w14:paraId="15DE257A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5D1AE9" w14:textId="01930134" w:rsidR="00522891" w:rsidRPr="00A86C4D" w:rsidRDefault="00522891" w:rsidP="000A76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7.2 </w:t>
            </w:r>
            <w:r w:rsidR="007134AA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Види навчальної діяльності </w:t>
            </w:r>
          </w:p>
        </w:tc>
      </w:tr>
      <w:tr w:rsidR="00522891" w:rsidRPr="00A86C4D" w14:paraId="3FF70C22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466F59" w14:textId="2F0F6F53" w:rsidR="007271F0" w:rsidRDefault="00DD40DC" w:rsidP="001C41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764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</w:t>
            </w:r>
            <w:r w:rsidR="00844656" w:rsidRPr="00D6764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обота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8446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над п</w:t>
            </w:r>
            <w:r w:rsidR="001C41CC" w:rsidRPr="001C4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ідготовк</w:t>
            </w:r>
            <w:r w:rsidR="008446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ою</w:t>
            </w:r>
            <w:r w:rsidR="001C41CC" w:rsidRPr="001C4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доповідей з використанням мультимедійної презентації за темами</w:t>
            </w:r>
            <w:r w:rsidR="008446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1C41CC" w:rsidRPr="001C4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семінарів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0E15299B" w14:textId="74CDC38F" w:rsidR="002A0462" w:rsidRPr="00B418E0" w:rsidRDefault="00DD40DC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Пошук прикладів застосування </w:t>
            </w:r>
            <w:r w:rsidR="008446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лекційн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ого</w:t>
            </w:r>
            <w:r w:rsidR="008446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матеріал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у.</w:t>
            </w:r>
          </w:p>
          <w:p w14:paraId="4CFA78BF" w14:textId="00A0B92D" w:rsidR="002A0462" w:rsidRPr="001B1E1C" w:rsidRDefault="00DD40DC" w:rsidP="00640C8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Створення</w:t>
            </w:r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STEM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проекту.</w:t>
            </w:r>
          </w:p>
        </w:tc>
      </w:tr>
      <w:tr w:rsidR="00522891" w:rsidRPr="00A86C4D" w14:paraId="4DCB26AA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0C3145" w14:textId="7406BDAB" w:rsidR="00522891" w:rsidRPr="00A86C4D" w:rsidRDefault="002A0462" w:rsidP="000A76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8</w:t>
            </w:r>
            <w:r w:rsidR="00522891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.   Методи</w:t>
            </w:r>
            <w:r w:rsidR="00522891" w:rsidRPr="00A86C4D"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E21612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викладання, навчання</w:t>
            </w:r>
          </w:p>
        </w:tc>
      </w:tr>
      <w:tr w:rsidR="00522891" w:rsidRPr="00A86C4D" w14:paraId="53998888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09F9E0" w14:textId="77777777" w:rsidR="00FC7E41" w:rsidRPr="00FC7E41" w:rsidRDefault="00FC7E41" w:rsidP="00FC7E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C7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Дисципліна передбачає навчання через:</w:t>
            </w:r>
          </w:p>
          <w:p w14:paraId="13EB470D" w14:textId="443F2FD0" w:rsidR="00522891" w:rsidRPr="00A86C4D" w:rsidRDefault="00FC7E41" w:rsidP="00FC7E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C7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МН1. </w:t>
            </w:r>
            <w:r w:rsidR="00C37257" w:rsidRPr="00FC7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</w:t>
            </w:r>
            <w:r w:rsidRPr="00FC7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екції-візуалізації із використанням мультимедійних </w:t>
            </w:r>
            <w:r w:rsidR="00FA1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засобів навчання</w:t>
            </w:r>
          </w:p>
          <w:p w14:paraId="44116BA7" w14:textId="12B6F2D0" w:rsidR="00522891" w:rsidRDefault="00FC7E41" w:rsidP="00FC7E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C7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МН 2. Практичні заняття у вигляді семінарів з му</w:t>
            </w:r>
            <w:r w:rsidR="00C372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льтимедійними презентаціями сту</w:t>
            </w:r>
            <w:r w:rsidRPr="00FC7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дентів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2C2D7EC2" w14:textId="7246E8BC" w:rsidR="00FC7E41" w:rsidRPr="00A86C4D" w:rsidRDefault="00BD3839" w:rsidP="00FC7E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МН 3. Методи </w:t>
            </w:r>
            <w:r w:rsidR="00D40B21" w:rsidRPr="00D40B2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дослідження, дискусія</w:t>
            </w:r>
            <w:r w:rsidR="00F756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646D63C6" w14:textId="407D6D1A" w:rsidR="00522891" w:rsidRPr="00A86C4D" w:rsidRDefault="00FC7E41" w:rsidP="00761B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МН</w:t>
            </w:r>
            <w:r w:rsidR="00CF6A96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4</w:t>
            </w:r>
            <w:r w:rsidR="00CF6A96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  <w:r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CC6D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Виконання </w:t>
            </w:r>
            <w:r w:rsid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STEM</w:t>
            </w:r>
            <w:r w:rsid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проекту.</w:t>
            </w:r>
          </w:p>
        </w:tc>
      </w:tr>
      <w:tr w:rsidR="00522891" w:rsidRPr="00A86C4D" w14:paraId="2D1E62B6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B5522E" w14:textId="66099E14" w:rsidR="00522891" w:rsidRPr="00A86C4D" w:rsidRDefault="007134AA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9.</w:t>
            </w:r>
            <w:r w:rsidR="00522891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Методи та критерії оцінювання</w:t>
            </w:r>
          </w:p>
        </w:tc>
      </w:tr>
      <w:tr w:rsidR="004C2D84" w:rsidRPr="00A86C4D" w14:paraId="4D4145D0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BDA3C9" w14:textId="3788A2A9" w:rsidR="004C2D84" w:rsidRPr="00A86C4D" w:rsidRDefault="004C2D84" w:rsidP="000A76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9.1. Критерії оцінювання</w:t>
            </w:r>
          </w:p>
        </w:tc>
      </w:tr>
      <w:tr w:rsidR="004C2D84" w:rsidRPr="00A86C4D" w14:paraId="4E82D64F" w14:textId="77777777" w:rsidTr="007E0BC0">
        <w:trPr>
          <w:trHeight w:val="5073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C3FB9F" w14:textId="4514331B" w:rsidR="007E0BC0" w:rsidRPr="004557E5" w:rsidRDefault="00D558D4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55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Оцінювання знань студентів здійснюється за 100- бал</w:t>
            </w:r>
            <w:r w:rsidR="004557E5" w:rsidRPr="00455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ьно</w:t>
            </w:r>
            <w:r w:rsidRPr="00455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ю шкалою, яка переводиться відповідно у національну шкалу («відмінно», «добре», «задовільно», «незадовільно») та шкалу європейської кредитно-трансферної системи (</w:t>
            </w:r>
            <w:r w:rsidR="003C6CF5" w:rsidRPr="003C6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ECTS</w:t>
            </w:r>
            <w:r w:rsidRPr="00455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–</w:t>
            </w:r>
            <w:r w:rsidR="003C6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455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А, В, С, D, E, FX, F) відповідно до таблиці: </w:t>
            </w:r>
          </w:p>
          <w:tbl>
            <w:tblPr>
              <w:tblW w:w="9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"/>
              <w:gridCol w:w="1317"/>
              <w:gridCol w:w="1761"/>
              <w:gridCol w:w="5879"/>
            </w:tblGrid>
            <w:tr w:rsidR="00BA7EE2" w:rsidRPr="00402787" w14:paraId="2108AA4D" w14:textId="77777777" w:rsidTr="00AD7CEE">
              <w:trPr>
                <w:trHeight w:val="824"/>
              </w:trPr>
              <w:tc>
                <w:tcPr>
                  <w:tcW w:w="10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08972E34" w14:textId="77777777" w:rsidR="00BA7EE2" w:rsidRPr="00402787" w:rsidRDefault="00BA7EE2" w:rsidP="003C6C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  <w:t>Сума балів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0441EE26" w14:textId="1C9DE568" w:rsidR="00BA7EE2" w:rsidRPr="00C7324D" w:rsidRDefault="00BA7EE2" w:rsidP="003C6C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  <w:t xml:space="preserve">Оцінка </w:t>
                  </w:r>
                </w:p>
                <w:p w14:paraId="7A0D0BFA" w14:textId="350BF83D" w:rsidR="00BA7EE2" w:rsidRPr="00C7324D" w:rsidRDefault="00C7324D" w:rsidP="003C6C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</w:pPr>
                  <w:r w:rsidRPr="00C7324D"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  <w:t>ECTS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2AD42DC6" w14:textId="346B9434" w:rsidR="00BA7EE2" w:rsidRPr="00402787" w:rsidRDefault="00BA7EE2" w:rsidP="003C6C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  <w:t>Оцінка за н</w:t>
                  </w:r>
                  <w:proofErr w:type="spellStart"/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аціональн</w:t>
                  </w:r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  <w:t>ою</w:t>
                  </w:r>
                  <w:proofErr w:type="spellEnd"/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шкал</w:t>
                  </w:r>
                  <w:proofErr w:type="spellStart"/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  <w:t>ою</w:t>
                  </w:r>
                  <w:proofErr w:type="spellEnd"/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28ECD734" w14:textId="77777777" w:rsidR="00BA7EE2" w:rsidRPr="00402787" w:rsidRDefault="00BA7EE2" w:rsidP="003C6C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b/>
                      <w:szCs w:val="26"/>
                    </w:rPr>
                    <w:t>Визначення</w:t>
                  </w:r>
                </w:p>
              </w:tc>
            </w:tr>
            <w:tr w:rsidR="00BA7EE2" w:rsidRPr="00402787" w14:paraId="12CC77D6" w14:textId="77777777" w:rsidTr="00AD7CEE">
              <w:trPr>
                <w:trHeight w:val="451"/>
              </w:trPr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47A1F97" w14:textId="77777777" w:rsidR="00BA7EE2" w:rsidRPr="00402787" w:rsidRDefault="00BA7EE2" w:rsidP="00343014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90-100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713BCFA1" w14:textId="1E963AFE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  <w:lang w:val="en-US"/>
                    </w:rPr>
                    <w:t>A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3C1AD8F8" w14:textId="4C854ABD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відмінно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D027842" w14:textId="77777777" w:rsidR="00BA7EE2" w:rsidRPr="00402787" w:rsidRDefault="00BA7EE2" w:rsidP="00C23AF1">
                  <w:pPr>
                    <w:ind w:left="116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Вимоги виконано у повному обсязі</w:t>
                  </w:r>
                </w:p>
              </w:tc>
            </w:tr>
            <w:tr w:rsidR="00BA7EE2" w:rsidRPr="00402787" w14:paraId="2ED7B70E" w14:textId="77777777" w:rsidTr="00AD7CEE">
              <w:trPr>
                <w:trHeight w:val="451"/>
              </w:trPr>
              <w:tc>
                <w:tcPr>
                  <w:tcW w:w="1021" w:type="dxa"/>
                  <w:tcBorders>
                    <w:right w:val="single" w:sz="4" w:space="0" w:color="auto"/>
                  </w:tcBorders>
                  <w:vAlign w:val="center"/>
                </w:tcPr>
                <w:p w14:paraId="491E09F5" w14:textId="77777777" w:rsidR="00BA7EE2" w:rsidRPr="00402787" w:rsidRDefault="00BA7EE2" w:rsidP="00343014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82-89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600D3CA2" w14:textId="3D3DAD5E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  <w:lang w:val="en-US"/>
                    </w:rPr>
                    <w:t>B</w:t>
                  </w:r>
                </w:p>
              </w:tc>
              <w:tc>
                <w:tcPr>
                  <w:tcW w:w="1356" w:type="dxa"/>
                  <w:vMerge w:val="restart"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2070E535" w14:textId="2BF64209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добре</w:t>
                  </w:r>
                </w:p>
              </w:tc>
              <w:tc>
                <w:tcPr>
                  <w:tcW w:w="6237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15D6A1" w14:textId="77777777" w:rsidR="00BA7EE2" w:rsidRPr="00402787" w:rsidRDefault="00BA7EE2" w:rsidP="00C23AF1">
                  <w:pPr>
                    <w:ind w:left="116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Неповне виконання вимог / виконання з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 xml:space="preserve"> незначною</w:t>
                  </w: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кількістю</w:t>
                  </w: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помилок</w:t>
                  </w:r>
                </w:p>
              </w:tc>
            </w:tr>
            <w:tr w:rsidR="00BA7EE2" w:rsidRPr="00402787" w14:paraId="4D6D4A01" w14:textId="77777777" w:rsidTr="00AD7CEE">
              <w:trPr>
                <w:trHeight w:val="451"/>
              </w:trPr>
              <w:tc>
                <w:tcPr>
                  <w:tcW w:w="1021" w:type="dxa"/>
                  <w:tcBorders>
                    <w:right w:val="single" w:sz="4" w:space="0" w:color="auto"/>
                  </w:tcBorders>
                  <w:vAlign w:val="center"/>
                </w:tcPr>
                <w:p w14:paraId="24966263" w14:textId="77777777" w:rsidR="00BA7EE2" w:rsidRPr="00402787" w:rsidRDefault="00BA7EE2" w:rsidP="00343014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74-81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4812D811" w14:textId="0230C731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  <w:lang w:val="en-US"/>
                    </w:rPr>
                    <w:t>C</w:t>
                  </w: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384942B0" w14:textId="4175322E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6237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D9021CB" w14:textId="77777777" w:rsidR="00BA7EE2" w:rsidRPr="00402787" w:rsidRDefault="00BA7EE2" w:rsidP="00C23AF1">
                  <w:pPr>
                    <w:ind w:left="116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Неповне виконання вимог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з певною</w:t>
                  </w: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кількістю</w:t>
                  </w: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помилок</w:t>
                  </w:r>
                </w:p>
              </w:tc>
            </w:tr>
            <w:tr w:rsidR="00BA7EE2" w:rsidRPr="00402787" w14:paraId="10E3AED7" w14:textId="77777777" w:rsidTr="00AD7CEE">
              <w:trPr>
                <w:trHeight w:val="451"/>
              </w:trPr>
              <w:tc>
                <w:tcPr>
                  <w:tcW w:w="1021" w:type="dxa"/>
                  <w:tcBorders>
                    <w:right w:val="single" w:sz="4" w:space="0" w:color="auto"/>
                  </w:tcBorders>
                  <w:vAlign w:val="center"/>
                </w:tcPr>
                <w:p w14:paraId="74BCD982" w14:textId="77777777" w:rsidR="00BA7EE2" w:rsidRPr="00402787" w:rsidRDefault="00BA7EE2" w:rsidP="00343014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64-73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70672EA4" w14:textId="245666B0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  <w:lang w:val="en-US"/>
                    </w:rPr>
                    <w:t>D</w:t>
                  </w:r>
                </w:p>
              </w:tc>
              <w:tc>
                <w:tcPr>
                  <w:tcW w:w="1356" w:type="dxa"/>
                  <w:vMerge w:val="restart"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0BF14591" w14:textId="4B1E9F27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задовільно</w:t>
                  </w:r>
                </w:p>
              </w:tc>
              <w:tc>
                <w:tcPr>
                  <w:tcW w:w="6237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069089" w14:textId="77777777" w:rsidR="00BA7EE2" w:rsidRPr="00402787" w:rsidRDefault="00BA7EE2" w:rsidP="00C23AF1">
                  <w:pPr>
                    <w:ind w:left="116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Часткове виконання вимог</w:t>
                  </w:r>
                </w:p>
              </w:tc>
            </w:tr>
            <w:tr w:rsidR="00BA7EE2" w:rsidRPr="00402787" w14:paraId="32EEF268" w14:textId="77777777" w:rsidTr="00AD7CEE">
              <w:trPr>
                <w:trHeight w:val="451"/>
              </w:trPr>
              <w:tc>
                <w:tcPr>
                  <w:tcW w:w="10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72422" w14:textId="77777777" w:rsidR="00BA7EE2" w:rsidRPr="00402787" w:rsidRDefault="00BA7EE2" w:rsidP="00343014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60-63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0F39A838" w14:textId="21AE3726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  <w:lang w:val="en-US"/>
                    </w:rPr>
                    <w:t>E</w:t>
                  </w: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51F1DE67" w14:textId="0F24BB7F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6EDFC25" w14:textId="77777777" w:rsidR="00BA7EE2" w:rsidRPr="00402787" w:rsidRDefault="00BA7EE2" w:rsidP="00C23AF1">
                  <w:pPr>
                    <w:ind w:left="116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В</w:t>
                  </w:r>
                  <w:proofErr w:type="spellStart"/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иконання</w:t>
                  </w:r>
                  <w:proofErr w:type="spellEnd"/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задовольняє</w:t>
                  </w: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мінімальні</w:t>
                  </w: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критерії</w:t>
                  </w:r>
                </w:p>
              </w:tc>
            </w:tr>
            <w:tr w:rsidR="00BA7EE2" w:rsidRPr="00402787" w14:paraId="02B02069" w14:textId="77777777" w:rsidTr="00AD7CEE">
              <w:trPr>
                <w:trHeight w:val="395"/>
              </w:trPr>
              <w:tc>
                <w:tcPr>
                  <w:tcW w:w="10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A5AC4" w14:textId="767338BE" w:rsidR="00BA7EE2" w:rsidRPr="00402787" w:rsidRDefault="00BA7EE2" w:rsidP="00343014">
                  <w:pPr>
                    <w:jc w:val="center"/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>35-59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450C97B4" w14:textId="661506C5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bCs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6"/>
                      <w:lang w:val="en-US"/>
                    </w:rPr>
                    <w:t>F</w:t>
                  </w:r>
                  <w:r w:rsidR="00C7324D">
                    <w:rPr>
                      <w:rFonts w:ascii="Times New Roman" w:hAnsi="Times New Roman" w:cs="Times New Roman"/>
                      <w:bCs/>
                      <w:szCs w:val="26"/>
                      <w:lang w:val="en-US"/>
                    </w:rPr>
                    <w:t>X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7128E50C" w14:textId="1C9AD0FF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bCs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bCs/>
                      <w:szCs w:val="26"/>
                    </w:rPr>
                    <w:t>незадовільно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8E7E104" w14:textId="77777777" w:rsidR="00BA7EE2" w:rsidRPr="00402787" w:rsidRDefault="00BA7EE2" w:rsidP="005F3FD0">
                  <w:pPr>
                    <w:rPr>
                      <w:rFonts w:ascii="Times New Roman" w:hAnsi="Times New Roman" w:cs="Times New Roman"/>
                      <w:bCs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>М</w:t>
                  </w:r>
                  <w:proofErr w:type="spellStart"/>
                  <w:r w:rsidRPr="00402787">
                    <w:rPr>
                      <w:rFonts w:ascii="Times New Roman" w:hAnsi="Times New Roman" w:cs="Times New Roman"/>
                      <w:bCs/>
                      <w:szCs w:val="26"/>
                    </w:rPr>
                    <w:t>ожливе</w:t>
                  </w:r>
                  <w:proofErr w:type="spellEnd"/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bCs/>
                      <w:szCs w:val="26"/>
                    </w:rPr>
                    <w:t>повторне</w:t>
                  </w:r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bCs/>
                      <w:szCs w:val="26"/>
                    </w:rPr>
                    <w:t>складання</w:t>
                  </w:r>
                </w:p>
              </w:tc>
            </w:tr>
            <w:tr w:rsidR="00BA7EE2" w:rsidRPr="00402787" w14:paraId="3569501F" w14:textId="77777777" w:rsidTr="00AD7CEE">
              <w:trPr>
                <w:trHeight w:val="395"/>
              </w:trPr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533090" w14:textId="4B27C2AA" w:rsidR="00BA7EE2" w:rsidRPr="00402787" w:rsidRDefault="00BA7EE2" w:rsidP="00C7324D">
                  <w:pPr>
                    <w:ind w:firstLine="335"/>
                    <w:jc w:val="center"/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>0-34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421C038A" w14:textId="5A1EAE64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bCs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6"/>
                      <w:lang w:val="en-US"/>
                    </w:rPr>
                    <w:t>F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2C7AE126" w14:textId="049EFC2F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>неприйнятно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11C4AAC" w14:textId="0D0E1929" w:rsidR="00BA7EE2" w:rsidRPr="00402787" w:rsidRDefault="00BA7EE2" w:rsidP="005F3FD0">
                  <w:pPr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>Необхідний повторний курс з навчальної дисципліни</w:t>
                  </w:r>
                </w:p>
              </w:tc>
            </w:tr>
          </w:tbl>
          <w:p w14:paraId="48BE1A5C" w14:textId="53EAACA7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1. Якщо студент під час виконування передбачених навчальним планом видів робіт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 залікового тижня набрав загальний рейтинговий бал, що відповідає позитивній оцінці (60 балів і більше), цей результат заноситься в залікову екзаменаційну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відомість без можливості його покращення. Підвищення оцінки на заході ПСК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не передбачене. Якщо студент не н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брав загальний рейтинговий бал, який відповідає позитивній оцінці (60 балів і більше), вважається, що він має заборгованість з дисципліни з процедурою її ліквідації, описаною у п. 2.</w:t>
            </w:r>
          </w:p>
          <w:p w14:paraId="40061EE4" w14:textId="77777777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2. Умови ліквідації заборгованостей з поточної роботи.</w:t>
            </w:r>
          </w:p>
          <w:p w14:paraId="31CC0B05" w14:textId="2B4898F1" w:rsidR="00BA7EE2" w:rsidRPr="00C7324D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а) Протягом семестру, до залікового тижня, за рішенням викладача студенту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може н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даватися можливість доопрацювання завдань та контрольних робіт,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що передбачені планом роботи, з метою підвищення оцінки.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652901D3" w14:textId="37ADDBB7" w:rsidR="00BA7EE2" w:rsidRPr="00C7324D" w:rsidRDefault="00BA7EE2" w:rsidP="00C7324D">
            <w:pPr>
              <w:ind w:firstLine="335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</w:pPr>
            <w:r w:rsidRPr="00C732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  <w:t>Даний пункт не розповсюджується на випадок п. 3 стосовно порушень</w:t>
            </w:r>
            <w:r w:rsidR="00C732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2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  <w:t>принципів ак</w:t>
            </w:r>
            <w:r w:rsidRPr="00C732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  <w:t>а</w:t>
            </w:r>
            <w:r w:rsidRPr="00C732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  <w:t>демічної доброчесності.</w:t>
            </w:r>
          </w:p>
          <w:p w14:paraId="21FDB727" w14:textId="4978442B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б) При отриманні за наслідками роботи за семестр загального рейтингового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балу, що відповідає незадовільній оцінці FХ (не менше 35 балів), студентові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надається право на дворазове складання (викладачеві та комісії) заходу підсумкового семестрового контролю (ПСК), за правилами, що визначені у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п.п</w:t>
            </w:r>
            <w:proofErr w:type="spellEnd"/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 в-з;</w:t>
            </w:r>
          </w:p>
          <w:p w14:paraId="3959F986" w14:textId="0081B264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в) Складання заходу ПСК, відбувається після завершення екзаменаційної сесії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 дод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тковою відомістю семестрової атестації. Студент має право на два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складання заходу ПСК: викладачеві та комі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сії. У разі незадовільного скла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дання заходу ПСК комісії студент отримує оцінку «незадовільно».</w:t>
            </w:r>
          </w:p>
          <w:p w14:paraId="14FE95D4" w14:textId="0492A417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г) Завдання ПСК являють собою набір тестів. Успішне складання передбачає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правильні відповіді на 60 % та більше від загальної кількості питань ПСК.</w:t>
            </w:r>
          </w:p>
          <w:p w14:paraId="2A1A1D4B" w14:textId="2759B688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д) За умови успішного складання заходу П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СК студент отримує оцінку «задо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вільно, 60 балів, «Е» за шкалою ECTS, яка засвідчує виконання студентом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мінімальних вимог без урахування накопичених балів та реальної кількості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наданих правильних відповідей на т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стові завдання ПСК.</w:t>
            </w:r>
          </w:p>
          <w:p w14:paraId="434514E5" w14:textId="1D749C0E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е) Під час складання заходу ПСК оцінювання здійснюється з урахуванням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рейтингових балів, отриманих за підсумком роботи за семестр, але без урахування модульних атестацій. 1 (один) рейтинговий бал прирівнюється до 1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(одного) відсотка отриманих за захід ПСК.</w:t>
            </w:r>
          </w:p>
          <w:p w14:paraId="141CBB0E" w14:textId="24D11E12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ж) Студенту надається право на виправлення оцінки за домашні (творчі) завдання.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Отримані у такий спосіб бали будуть враховані у оцінці за ПСК у</w:t>
            </w:r>
            <w:r w:rsidR="00555B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спосіб, описаний у п.п.</w:t>
            </w:r>
            <w:r w:rsidR="00E26C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е). Прийом виконаних або виправлених завдань</w:t>
            </w:r>
            <w:r w:rsidR="00555B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припиняється не пізніше, ніж за три доби до заходу ПСК.</w:t>
            </w:r>
          </w:p>
          <w:p w14:paraId="790C44D4" w14:textId="1E875FD1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з) У разі незадовільного складання заходу ПСК комісії студент отримує оцінку «незад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вільно» з сумою балів, яка відповідає результату, набраному за</w:t>
            </w:r>
            <w:r w:rsidR="00555B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підсумком роботи за семестр з урахуванням усіх доопрацювань, але без</w:t>
            </w:r>
            <w:r w:rsidR="00555B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урахування результатів відповідей на питання тестових завдань ПСК. Тобто, набрані на заході ПСК тести у разі нез</w:t>
            </w:r>
            <w:r w:rsidR="00555B5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адовільного складання не зарахо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вуються як підсумкові за роботу протягом семестру.</w:t>
            </w:r>
          </w:p>
          <w:p w14:paraId="5613BE92" w14:textId="641DA54C" w:rsidR="007E0BC0" w:rsidRPr="00A86C4D" w:rsidRDefault="00BA7EE2" w:rsidP="00555B52">
            <w:pPr>
              <w:ind w:firstLine="33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3. Дотримання принципів академічної доброчесності</w:t>
            </w:r>
            <w:r w:rsidR="00555B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 випадку порушення норм ак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демічної доброчесності під час виконання завдання, зокрема академічного плагіату, студент отримує 0 (нуль) балів за завдання. При цьому викладач повинен надати докази факту п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рушення.</w:t>
            </w:r>
          </w:p>
        </w:tc>
      </w:tr>
      <w:tr w:rsidR="004C2D84" w:rsidRPr="00A86C4D" w14:paraId="3A1F61FD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6D6745" w14:textId="7721AAA2" w:rsidR="004C2D84" w:rsidRPr="00A86C4D" w:rsidRDefault="004C2D84" w:rsidP="000A76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9.2 Методи </w:t>
            </w:r>
            <w:r w:rsidR="00AA1653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поточного </w:t>
            </w:r>
            <w:proofErr w:type="spellStart"/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формативного</w:t>
            </w:r>
            <w:proofErr w:type="spellEnd"/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4C2D84" w:rsidRPr="00A86C4D" w14:paraId="18D4D2B1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3A978D" w14:textId="43356473" w:rsidR="004C2D84" w:rsidRPr="0079395B" w:rsidRDefault="0079395B" w:rsidP="00A06B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93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За </w:t>
            </w:r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дисципліною передбачені такі методи поточного 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формативного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оцінювання:</w:t>
            </w:r>
            <w:r w:rsidR="004557E5"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867A7F"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тестове опитування під час лекцій</w:t>
            </w:r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</w:t>
            </w:r>
            <w:r w:rsidR="00A06B87"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оцінювання виконаних практичних завдань (ОВПЗ),</w:t>
            </w:r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2E101E"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оцінювання виконан</w:t>
            </w:r>
            <w:r w:rsidR="00DD40DC"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ня STEM проекту</w:t>
            </w:r>
          </w:p>
        </w:tc>
      </w:tr>
      <w:tr w:rsidR="004C2D84" w:rsidRPr="00A86C4D" w14:paraId="3457D0CA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89D25C" w14:textId="06C99CB6" w:rsidR="004C2D84" w:rsidRPr="00A86C4D" w:rsidRDefault="004C2D84" w:rsidP="000A76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9.3 Методи </w:t>
            </w:r>
            <w:r w:rsidR="00AA1653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підсумкового </w:t>
            </w:r>
            <w:proofErr w:type="spellStart"/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сумативного</w:t>
            </w:r>
            <w:proofErr w:type="spellEnd"/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522891" w:rsidRPr="00A86C4D" w14:paraId="66E9F9CB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DBDDA0" w14:textId="73DDB349" w:rsidR="00E03B5A" w:rsidRDefault="00E03B5A" w:rsidP="00E03B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 відповідності до регламенту студент має можливість отримати максимальн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8D5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кількість балів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відповідності до видів завдань за таким переліком</w:t>
            </w:r>
          </w:p>
          <w:p w14:paraId="1B33F5A0" w14:textId="09181607" w:rsidR="008D529F" w:rsidRDefault="00AD04CC" w:rsidP="006E7B7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а) Експрес-тести на лекційних заняттях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(ТЛ)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– до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8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балів </w:t>
            </w:r>
            <w:r w:rsidR="006E7B7B" w:rsidRPr="006E7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 всі лекції</w:t>
            </w:r>
            <w:r w:rsidR="006E7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6E7B7B" w:rsidRPr="006E7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(усього </w:t>
            </w:r>
            <w:r w:rsidR="006E7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8</w:t>
            </w:r>
            <w:r w:rsidR="006E7B7B" w:rsidRPr="006E7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лекцій)</w:t>
            </w:r>
            <w:r w:rsidR="00A852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;</w:t>
            </w:r>
          </w:p>
          <w:p w14:paraId="74A9D076" w14:textId="6C13807E" w:rsidR="00AD04CC" w:rsidRDefault="00AD04CC" w:rsidP="00AD04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AD0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Виконання та захист завдань практичних занять (ПЗ) – </w:t>
            </w:r>
            <w:r w:rsidR="00A852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</w:t>
            </w:r>
            <w:r w:rsidRPr="00AD0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EE6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48</w:t>
            </w:r>
            <w:r w:rsidRPr="00AD0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балів за</w:t>
            </w:r>
            <w:r w:rsidR="00A852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AD0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всі </w:t>
            </w:r>
            <w:r w:rsid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практичні заняття</w:t>
            </w:r>
            <w:r w:rsidRPr="00AD0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(усього 1</w:t>
            </w:r>
            <w:r w:rsidR="00A852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6</w:t>
            </w:r>
            <w:r w:rsidR="00F836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практичних завдань);</w:t>
            </w:r>
          </w:p>
          <w:p w14:paraId="424026C7" w14:textId="7F2EC7A2" w:rsidR="009D7B31" w:rsidRDefault="009D7B31" w:rsidP="00AD04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</w:t>
            </w:r>
            <w:r w:rsidRPr="008D5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) 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Виконання </w:t>
            </w:r>
            <w:r w:rsidR="00DD40DC"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STEM проекту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– </w:t>
            </w:r>
            <w:r w:rsidR="00E841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24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балів, загалом до </w:t>
            </w:r>
            <w:r w:rsid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балів</w:t>
            </w:r>
            <w:r w:rsidR="00F836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;</w:t>
            </w:r>
          </w:p>
          <w:p w14:paraId="01BDBC35" w14:textId="64BC1EEB" w:rsidR="00522891" w:rsidRPr="00A86C4D" w:rsidRDefault="009D7B31" w:rsidP="00044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</w:t>
            </w:r>
            <w:r w:rsidR="008D529F" w:rsidRPr="008D5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) Складання письмових модульних контролів – </w:t>
            </w:r>
            <w:r w:rsidR="00E27EBC"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 роботи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(модульний контроль у І-му м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дульному циклі – </w:t>
            </w:r>
            <w:r w:rsid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балів; модульний контроль у ІІ-му модульному циклі – 1</w:t>
            </w:r>
            <w:r w:rsid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балів)</w:t>
            </w:r>
            <w:r w:rsid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всього </w:t>
            </w:r>
            <w:r w:rsid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20 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бал</w:t>
            </w:r>
            <w:r w:rsid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ів</w:t>
            </w:r>
            <w:r w:rsidR="00F836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</w:tr>
      <w:tr w:rsidR="00522891" w:rsidRPr="00A86C4D" w14:paraId="6DE741E4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D68CE0" w14:textId="6B869D99" w:rsidR="00522891" w:rsidRPr="00A86C4D" w:rsidRDefault="007134AA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10</w:t>
            </w:r>
            <w:r w:rsidR="00522891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 w:rsidR="00E21612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Ресурсне </w:t>
            </w: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забезпечення</w:t>
            </w:r>
            <w:r w:rsidR="00BB30F1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навчальної дисципліни</w:t>
            </w: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</w:tr>
      <w:tr w:rsidR="00E21612" w:rsidRPr="00A86C4D" w14:paraId="42096C11" w14:textId="77777777" w:rsidTr="00AC142B">
        <w:trPr>
          <w:trHeight w:val="20"/>
        </w:trPr>
        <w:tc>
          <w:tcPr>
            <w:tcW w:w="2144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20529B" w14:textId="20E716A0" w:rsidR="00E21612" w:rsidRPr="00A86C4D" w:rsidRDefault="00E21612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10.1 Засоби навчання</w:t>
            </w:r>
          </w:p>
        </w:tc>
        <w:tc>
          <w:tcPr>
            <w:tcW w:w="2856" w:type="pct"/>
            <w:gridSpan w:val="2"/>
            <w:vAlign w:val="center"/>
          </w:tcPr>
          <w:p w14:paraId="4BD83F83" w14:textId="58C5C624" w:rsidR="00E21612" w:rsidRPr="00A86C4D" w:rsidRDefault="00614F87" w:rsidP="00614F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14F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Мультимедійний проектор для проведення Л.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та ПЗ </w:t>
            </w:r>
            <w:r w:rsidRPr="00614F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(МП)</w:t>
            </w:r>
          </w:p>
        </w:tc>
      </w:tr>
      <w:tr w:rsidR="00E21612" w:rsidRPr="00A86C4D" w14:paraId="38C1D693" w14:textId="77777777" w:rsidTr="00AC142B">
        <w:trPr>
          <w:trHeight w:val="20"/>
        </w:trPr>
        <w:tc>
          <w:tcPr>
            <w:tcW w:w="2144" w:type="pct"/>
            <w:gridSpan w:val="2"/>
            <w:tcMar>
              <w:top w:w="85" w:type="dxa"/>
              <w:left w:w="85" w:type="dxa"/>
              <w:bottom w:w="85" w:type="dxa"/>
              <w:right w:w="28" w:type="dxa"/>
            </w:tcMar>
            <w:vAlign w:val="center"/>
          </w:tcPr>
          <w:p w14:paraId="0629E50C" w14:textId="5C5BB304" w:rsidR="00E21612" w:rsidRPr="00A86C4D" w:rsidRDefault="00E21612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10.2 Інформаційне та навчально- методичне забезпечення</w:t>
            </w:r>
          </w:p>
        </w:tc>
        <w:tc>
          <w:tcPr>
            <w:tcW w:w="2856" w:type="pct"/>
            <w:gridSpan w:val="2"/>
            <w:vAlign w:val="center"/>
          </w:tcPr>
          <w:p w14:paraId="494F02A1" w14:textId="2C614F38" w:rsidR="00E21612" w:rsidRPr="008E03F7" w:rsidRDefault="00526815" w:rsidP="00A22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8E0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Основна література:</w:t>
            </w:r>
          </w:p>
          <w:p w14:paraId="02E51A32" w14:textId="3DCC7A62" w:rsidR="00610B2F" w:rsidRPr="00DD40DC" w:rsidRDefault="00610B2F" w:rsidP="00DD40DC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Г.Г.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Швачич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В.В.Толстой, Л.М.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Петречук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Ю.С.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Іващенко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, О.А.Гуляєва, 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Соболенко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О.В. Сучасні інформаційно-комунікаційні те</w:t>
            </w:r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х</w:t>
            </w:r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нології: Навчальний посібник. – Дніпро: 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НМетАУ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, 2017. –230 с. </w:t>
            </w:r>
          </w:p>
          <w:p w14:paraId="2A23DA78" w14:textId="603E485B" w:rsidR="00610B2F" w:rsidRPr="00DD40DC" w:rsidRDefault="00610B2F" w:rsidP="00DD40DC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Янкович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О. І. Освітні технології сучасних навчальних закладів: 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навчальнометодичний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посібник / О. 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Янкович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, Ю. 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Беднарек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, А. 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Анджеєвська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– Тернопіль : ТНПУ 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ім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В. </w:t>
            </w:r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Гнатюка, 2015. – 212 с. </w:t>
            </w:r>
          </w:p>
          <w:p w14:paraId="3ADC4EF6" w14:textId="3564F77A" w:rsidR="00610B2F" w:rsidRDefault="00610B2F" w:rsidP="00DD40DC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Мультимедійні технології та засоби н</w:t>
            </w:r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вчання : навчальний посібник / А. М. Гуржій, Р. С. Гуревич, Л. Л. 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Коношевський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, О. Л. 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Коношевський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; за ред. академіка НАПН України Гуржія А. М. – Вінниця : </w:t>
            </w:r>
            <w:proofErr w:type="spellStart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</w:t>
            </w:r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</w:t>
            </w:r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лан-ЛТД</w:t>
            </w:r>
            <w:proofErr w:type="spellEnd"/>
            <w:r w:rsidRPr="00DD4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2017. – 556 с.</w:t>
            </w:r>
          </w:p>
          <w:p w14:paraId="0A678D1A" w14:textId="77777777" w:rsidR="00DD40DC" w:rsidRPr="008E03F7" w:rsidRDefault="00DD40DC" w:rsidP="00DD40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8E0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Додаткова література:</w:t>
            </w:r>
          </w:p>
          <w:p w14:paraId="7D76DF54" w14:textId="77777777" w:rsidR="00DD40DC" w:rsidRPr="00DD40DC" w:rsidRDefault="00DD40DC" w:rsidP="00DD40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56C7C4F2" w14:textId="27EBB07F" w:rsidR="00E21612" w:rsidRPr="008E03F7" w:rsidRDefault="00491166" w:rsidP="008E0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8E0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Додаткова література:</w:t>
            </w:r>
          </w:p>
          <w:p w14:paraId="1044C18C" w14:textId="5493077A" w:rsidR="00E21612" w:rsidRPr="00080CF2" w:rsidRDefault="004A7C10" w:rsidP="0008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8E0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Інформаційні ресурси в Інтернеті:</w:t>
            </w:r>
            <w:r w:rsidRPr="004A7C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080CF2" w:rsidRPr="00080CF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https://phet.colorado.edu/en/simulations/category/</w:t>
            </w:r>
            <w:r w:rsidR="00080CF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80CF2" w:rsidRPr="00E04AA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physics</w:t>
            </w:r>
            <w:proofErr w:type="spellEnd"/>
          </w:p>
        </w:tc>
      </w:tr>
      <w:tr w:rsidR="00DD40DC" w:rsidRPr="00A86C4D" w14:paraId="03D9D323" w14:textId="77777777" w:rsidTr="00AC142B">
        <w:trPr>
          <w:trHeight w:val="20"/>
        </w:trPr>
        <w:tc>
          <w:tcPr>
            <w:tcW w:w="2144" w:type="pct"/>
            <w:gridSpan w:val="2"/>
            <w:tcMar>
              <w:top w:w="85" w:type="dxa"/>
              <w:left w:w="85" w:type="dxa"/>
              <w:bottom w:w="85" w:type="dxa"/>
              <w:right w:w="28" w:type="dxa"/>
            </w:tcMar>
            <w:vAlign w:val="center"/>
          </w:tcPr>
          <w:p w14:paraId="799340D3" w14:textId="77777777" w:rsidR="00DD40DC" w:rsidRPr="00A86C4D" w:rsidRDefault="00DD40DC" w:rsidP="000A76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856" w:type="pct"/>
            <w:gridSpan w:val="2"/>
            <w:vAlign w:val="center"/>
          </w:tcPr>
          <w:p w14:paraId="212AD92A" w14:textId="77777777" w:rsidR="00DD40DC" w:rsidRPr="008E03F7" w:rsidRDefault="00DD40DC" w:rsidP="00A22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</w:tr>
    </w:tbl>
    <w:p w14:paraId="3523107F" w14:textId="77777777" w:rsidR="0031234B" w:rsidRPr="00A86C4D" w:rsidRDefault="0031234B" w:rsidP="00AC142B">
      <w:pPr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uk-UA"/>
        </w:rPr>
      </w:pPr>
    </w:p>
    <w:sectPr w:rsidR="0031234B" w:rsidRPr="00A86C4D" w:rsidSect="00AC142B">
      <w:headerReference w:type="default" r:id="rId11"/>
      <w:pgSz w:w="11905" w:h="16837"/>
      <w:pgMar w:top="851" w:right="851" w:bottom="851" w:left="851" w:header="113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25E33" w14:textId="77777777" w:rsidR="00EC27F7" w:rsidRDefault="00EC27F7">
      <w:r>
        <w:separator/>
      </w:r>
    </w:p>
  </w:endnote>
  <w:endnote w:type="continuationSeparator" w:id="0">
    <w:p w14:paraId="316329DD" w14:textId="77777777" w:rsidR="00EC27F7" w:rsidRDefault="00EC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DBE2" w14:textId="77777777" w:rsidR="00EC27F7" w:rsidRDefault="00EC27F7">
      <w:r>
        <w:separator/>
      </w:r>
    </w:p>
  </w:footnote>
  <w:footnote w:type="continuationSeparator" w:id="0">
    <w:p w14:paraId="1DC46266" w14:textId="77777777" w:rsidR="00EC27F7" w:rsidRDefault="00EC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E423" w14:textId="77777777" w:rsidR="00AE2D6E" w:rsidRPr="006E2B20" w:rsidRDefault="00AE2D6E">
    <w:pPr>
      <w:pStyle w:val="af8"/>
      <w:rPr>
        <w:sz w:val="2"/>
        <w:szCs w:val="2"/>
      </w:rPr>
    </w:pPr>
  </w:p>
  <w:p w14:paraId="403C0DFA" w14:textId="77777777" w:rsidR="00AE2D6E" w:rsidRPr="006E2B20" w:rsidRDefault="00AE2D6E">
    <w:pPr>
      <w:pStyle w:val="af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3EE"/>
    <w:multiLevelType w:val="multilevel"/>
    <w:tmpl w:val="C5388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45645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D4BB5"/>
    <w:multiLevelType w:val="hybridMultilevel"/>
    <w:tmpl w:val="5E508ECE"/>
    <w:lvl w:ilvl="0" w:tplc="1EF04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6E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32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64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C0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67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8A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29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ED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5D10C3"/>
    <w:multiLevelType w:val="hybridMultilevel"/>
    <w:tmpl w:val="D128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1C"/>
    <w:multiLevelType w:val="hybridMultilevel"/>
    <w:tmpl w:val="CCD0C40C"/>
    <w:lvl w:ilvl="0" w:tplc="AFDC0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330"/>
    <w:multiLevelType w:val="hybridMultilevel"/>
    <w:tmpl w:val="EB0E2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06C1"/>
    <w:multiLevelType w:val="hybridMultilevel"/>
    <w:tmpl w:val="B6E643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04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61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56F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8B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C5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27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565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2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C5C763A"/>
    <w:multiLevelType w:val="hybridMultilevel"/>
    <w:tmpl w:val="D5E8BB82"/>
    <w:lvl w:ilvl="0" w:tplc="E206B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A2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27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C8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C9A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3AA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A7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66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20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E314381"/>
    <w:multiLevelType w:val="hybridMultilevel"/>
    <w:tmpl w:val="DEDA000E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A453F"/>
    <w:multiLevelType w:val="hybridMultilevel"/>
    <w:tmpl w:val="767A9C6A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8CF"/>
    <w:multiLevelType w:val="hybridMultilevel"/>
    <w:tmpl w:val="E18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D4B3A"/>
    <w:multiLevelType w:val="hybridMultilevel"/>
    <w:tmpl w:val="1A04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A0CCE"/>
    <w:multiLevelType w:val="multilevel"/>
    <w:tmpl w:val="BDAE41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9F73CE"/>
    <w:multiLevelType w:val="multilevel"/>
    <w:tmpl w:val="CF1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05A46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7F0AD8"/>
    <w:multiLevelType w:val="hybridMultilevel"/>
    <w:tmpl w:val="9C48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556AD"/>
    <w:multiLevelType w:val="hybridMultilevel"/>
    <w:tmpl w:val="FF621F9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2559E"/>
    <w:multiLevelType w:val="multilevel"/>
    <w:tmpl w:val="9C166E3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7"/>
  </w:num>
  <w:num w:numId="9">
    <w:abstractNumId w:val="12"/>
  </w:num>
  <w:num w:numId="10">
    <w:abstractNumId w:val="10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16"/>
  </w:num>
  <w:num w:numId="16">
    <w:abstractNumId w:val="11"/>
  </w:num>
  <w:num w:numId="17">
    <w:abstractNumId w:val="3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40"/>
    <w:rsid w:val="00000725"/>
    <w:rsid w:val="000007DF"/>
    <w:rsid w:val="00001272"/>
    <w:rsid w:val="00002272"/>
    <w:rsid w:val="00002735"/>
    <w:rsid w:val="000027D3"/>
    <w:rsid w:val="00002C1A"/>
    <w:rsid w:val="000032FE"/>
    <w:rsid w:val="00003E64"/>
    <w:rsid w:val="000048B8"/>
    <w:rsid w:val="00006F51"/>
    <w:rsid w:val="00007780"/>
    <w:rsid w:val="00007F20"/>
    <w:rsid w:val="00010F75"/>
    <w:rsid w:val="0001162A"/>
    <w:rsid w:val="00011D51"/>
    <w:rsid w:val="000120D9"/>
    <w:rsid w:val="0001303F"/>
    <w:rsid w:val="00014B41"/>
    <w:rsid w:val="00015DF2"/>
    <w:rsid w:val="0001668E"/>
    <w:rsid w:val="0001675A"/>
    <w:rsid w:val="00016917"/>
    <w:rsid w:val="00016A23"/>
    <w:rsid w:val="00017591"/>
    <w:rsid w:val="00017E68"/>
    <w:rsid w:val="000203DD"/>
    <w:rsid w:val="0002040E"/>
    <w:rsid w:val="00021A3F"/>
    <w:rsid w:val="00021A41"/>
    <w:rsid w:val="00021A9A"/>
    <w:rsid w:val="00021DA2"/>
    <w:rsid w:val="000226CA"/>
    <w:rsid w:val="00022F5F"/>
    <w:rsid w:val="0002504C"/>
    <w:rsid w:val="0002527E"/>
    <w:rsid w:val="00025349"/>
    <w:rsid w:val="00025619"/>
    <w:rsid w:val="0002579A"/>
    <w:rsid w:val="00025C4C"/>
    <w:rsid w:val="000260AB"/>
    <w:rsid w:val="00026330"/>
    <w:rsid w:val="00026D78"/>
    <w:rsid w:val="00027001"/>
    <w:rsid w:val="000276D2"/>
    <w:rsid w:val="00027CAB"/>
    <w:rsid w:val="00031B91"/>
    <w:rsid w:val="00031F65"/>
    <w:rsid w:val="00032C57"/>
    <w:rsid w:val="00032D22"/>
    <w:rsid w:val="00032E80"/>
    <w:rsid w:val="00032FF3"/>
    <w:rsid w:val="000339FC"/>
    <w:rsid w:val="00035817"/>
    <w:rsid w:val="00035EFE"/>
    <w:rsid w:val="00036626"/>
    <w:rsid w:val="00036B9E"/>
    <w:rsid w:val="00037325"/>
    <w:rsid w:val="000400AC"/>
    <w:rsid w:val="00040233"/>
    <w:rsid w:val="00040720"/>
    <w:rsid w:val="000417BB"/>
    <w:rsid w:val="0004280B"/>
    <w:rsid w:val="00042FED"/>
    <w:rsid w:val="000439FD"/>
    <w:rsid w:val="00043D91"/>
    <w:rsid w:val="0004442B"/>
    <w:rsid w:val="000447FF"/>
    <w:rsid w:val="00044D3A"/>
    <w:rsid w:val="000457B4"/>
    <w:rsid w:val="000459B6"/>
    <w:rsid w:val="000462CB"/>
    <w:rsid w:val="0004662C"/>
    <w:rsid w:val="000467AF"/>
    <w:rsid w:val="00046F6C"/>
    <w:rsid w:val="000475A9"/>
    <w:rsid w:val="00047616"/>
    <w:rsid w:val="00047A5F"/>
    <w:rsid w:val="00050428"/>
    <w:rsid w:val="000505A6"/>
    <w:rsid w:val="0005109D"/>
    <w:rsid w:val="00051599"/>
    <w:rsid w:val="00051D64"/>
    <w:rsid w:val="00052245"/>
    <w:rsid w:val="0005242F"/>
    <w:rsid w:val="00054B26"/>
    <w:rsid w:val="00054DBE"/>
    <w:rsid w:val="000551C5"/>
    <w:rsid w:val="00057F3E"/>
    <w:rsid w:val="00060875"/>
    <w:rsid w:val="000615B8"/>
    <w:rsid w:val="00061707"/>
    <w:rsid w:val="00061A6F"/>
    <w:rsid w:val="00061BF5"/>
    <w:rsid w:val="00061C57"/>
    <w:rsid w:val="0006250C"/>
    <w:rsid w:val="000629BC"/>
    <w:rsid w:val="00063021"/>
    <w:rsid w:val="00063888"/>
    <w:rsid w:val="000639B3"/>
    <w:rsid w:val="0006533F"/>
    <w:rsid w:val="00066087"/>
    <w:rsid w:val="000713A7"/>
    <w:rsid w:val="0007194C"/>
    <w:rsid w:val="00071C09"/>
    <w:rsid w:val="00071D5A"/>
    <w:rsid w:val="00072618"/>
    <w:rsid w:val="0007266C"/>
    <w:rsid w:val="00073D7A"/>
    <w:rsid w:val="00073E39"/>
    <w:rsid w:val="0007435A"/>
    <w:rsid w:val="00075451"/>
    <w:rsid w:val="0007568D"/>
    <w:rsid w:val="0007582A"/>
    <w:rsid w:val="00075A8D"/>
    <w:rsid w:val="00075D49"/>
    <w:rsid w:val="0007641E"/>
    <w:rsid w:val="000768A2"/>
    <w:rsid w:val="000769C1"/>
    <w:rsid w:val="00076ACF"/>
    <w:rsid w:val="00080383"/>
    <w:rsid w:val="00080CF2"/>
    <w:rsid w:val="00081631"/>
    <w:rsid w:val="000818CC"/>
    <w:rsid w:val="00081E3D"/>
    <w:rsid w:val="00082702"/>
    <w:rsid w:val="00082805"/>
    <w:rsid w:val="00082E92"/>
    <w:rsid w:val="000833AF"/>
    <w:rsid w:val="0008581F"/>
    <w:rsid w:val="00086312"/>
    <w:rsid w:val="00086C45"/>
    <w:rsid w:val="00087446"/>
    <w:rsid w:val="00087511"/>
    <w:rsid w:val="0009038F"/>
    <w:rsid w:val="000907DA"/>
    <w:rsid w:val="00092B1D"/>
    <w:rsid w:val="000935FB"/>
    <w:rsid w:val="00094885"/>
    <w:rsid w:val="00094C17"/>
    <w:rsid w:val="00095B6F"/>
    <w:rsid w:val="000970BC"/>
    <w:rsid w:val="000A0B45"/>
    <w:rsid w:val="000A0D9B"/>
    <w:rsid w:val="000A12BF"/>
    <w:rsid w:val="000A1C93"/>
    <w:rsid w:val="000A27F2"/>
    <w:rsid w:val="000A42BD"/>
    <w:rsid w:val="000A52C3"/>
    <w:rsid w:val="000A535F"/>
    <w:rsid w:val="000A53BB"/>
    <w:rsid w:val="000A607C"/>
    <w:rsid w:val="000A75CB"/>
    <w:rsid w:val="000A7670"/>
    <w:rsid w:val="000A787D"/>
    <w:rsid w:val="000A7A63"/>
    <w:rsid w:val="000B0FF0"/>
    <w:rsid w:val="000B1341"/>
    <w:rsid w:val="000B1374"/>
    <w:rsid w:val="000B281C"/>
    <w:rsid w:val="000B2D7B"/>
    <w:rsid w:val="000B2F59"/>
    <w:rsid w:val="000B37EE"/>
    <w:rsid w:val="000B500E"/>
    <w:rsid w:val="000B6E65"/>
    <w:rsid w:val="000B7414"/>
    <w:rsid w:val="000C0693"/>
    <w:rsid w:val="000C0AA6"/>
    <w:rsid w:val="000C0E89"/>
    <w:rsid w:val="000C132C"/>
    <w:rsid w:val="000C2009"/>
    <w:rsid w:val="000C3210"/>
    <w:rsid w:val="000C3241"/>
    <w:rsid w:val="000C3595"/>
    <w:rsid w:val="000C3596"/>
    <w:rsid w:val="000C4423"/>
    <w:rsid w:val="000C46BD"/>
    <w:rsid w:val="000C4D1B"/>
    <w:rsid w:val="000C59A1"/>
    <w:rsid w:val="000C60D3"/>
    <w:rsid w:val="000C6E6E"/>
    <w:rsid w:val="000C7CD2"/>
    <w:rsid w:val="000D02E3"/>
    <w:rsid w:val="000D0AA3"/>
    <w:rsid w:val="000D0E2B"/>
    <w:rsid w:val="000D431A"/>
    <w:rsid w:val="000D49DE"/>
    <w:rsid w:val="000D4DDA"/>
    <w:rsid w:val="000D5974"/>
    <w:rsid w:val="000D5BF5"/>
    <w:rsid w:val="000D61B4"/>
    <w:rsid w:val="000D6351"/>
    <w:rsid w:val="000D6D8F"/>
    <w:rsid w:val="000D7FBE"/>
    <w:rsid w:val="000E0FF3"/>
    <w:rsid w:val="000E15B4"/>
    <w:rsid w:val="000E2AE3"/>
    <w:rsid w:val="000E5B38"/>
    <w:rsid w:val="000E751A"/>
    <w:rsid w:val="000E7596"/>
    <w:rsid w:val="000F1DBD"/>
    <w:rsid w:val="000F2068"/>
    <w:rsid w:val="000F2705"/>
    <w:rsid w:val="000F41A9"/>
    <w:rsid w:val="000F4303"/>
    <w:rsid w:val="000F4CDB"/>
    <w:rsid w:val="000F52DB"/>
    <w:rsid w:val="000F56E0"/>
    <w:rsid w:val="00100B88"/>
    <w:rsid w:val="00100C5E"/>
    <w:rsid w:val="00101A08"/>
    <w:rsid w:val="001026ED"/>
    <w:rsid w:val="00102D66"/>
    <w:rsid w:val="001037CF"/>
    <w:rsid w:val="00103896"/>
    <w:rsid w:val="001043B4"/>
    <w:rsid w:val="0010478D"/>
    <w:rsid w:val="00104FC7"/>
    <w:rsid w:val="0010547C"/>
    <w:rsid w:val="00106258"/>
    <w:rsid w:val="0010787A"/>
    <w:rsid w:val="00107B75"/>
    <w:rsid w:val="001111D0"/>
    <w:rsid w:val="00112D35"/>
    <w:rsid w:val="00112E28"/>
    <w:rsid w:val="001138EB"/>
    <w:rsid w:val="0011391D"/>
    <w:rsid w:val="00113F43"/>
    <w:rsid w:val="00114314"/>
    <w:rsid w:val="0011471C"/>
    <w:rsid w:val="0011613C"/>
    <w:rsid w:val="00117481"/>
    <w:rsid w:val="00117616"/>
    <w:rsid w:val="00120505"/>
    <w:rsid w:val="001206F6"/>
    <w:rsid w:val="00120937"/>
    <w:rsid w:val="00122963"/>
    <w:rsid w:val="0012382D"/>
    <w:rsid w:val="00124A63"/>
    <w:rsid w:val="00124AF7"/>
    <w:rsid w:val="00124BDD"/>
    <w:rsid w:val="00125A70"/>
    <w:rsid w:val="0012648D"/>
    <w:rsid w:val="00126EA0"/>
    <w:rsid w:val="00127479"/>
    <w:rsid w:val="00130509"/>
    <w:rsid w:val="00130831"/>
    <w:rsid w:val="001357A6"/>
    <w:rsid w:val="00135F95"/>
    <w:rsid w:val="00140DCD"/>
    <w:rsid w:val="00142124"/>
    <w:rsid w:val="00142757"/>
    <w:rsid w:val="00143BF0"/>
    <w:rsid w:val="001443E3"/>
    <w:rsid w:val="001456BB"/>
    <w:rsid w:val="00145908"/>
    <w:rsid w:val="001464EC"/>
    <w:rsid w:val="00146A44"/>
    <w:rsid w:val="00146B10"/>
    <w:rsid w:val="00146E5D"/>
    <w:rsid w:val="00147D94"/>
    <w:rsid w:val="00147FD0"/>
    <w:rsid w:val="001508BF"/>
    <w:rsid w:val="00151427"/>
    <w:rsid w:val="0015230B"/>
    <w:rsid w:val="0015251D"/>
    <w:rsid w:val="00152558"/>
    <w:rsid w:val="00152635"/>
    <w:rsid w:val="00153329"/>
    <w:rsid w:val="001533AC"/>
    <w:rsid w:val="00153C26"/>
    <w:rsid w:val="00155287"/>
    <w:rsid w:val="00155ACC"/>
    <w:rsid w:val="00156054"/>
    <w:rsid w:val="00156472"/>
    <w:rsid w:val="001567E2"/>
    <w:rsid w:val="00157C7B"/>
    <w:rsid w:val="00157CED"/>
    <w:rsid w:val="001609BB"/>
    <w:rsid w:val="00160C9B"/>
    <w:rsid w:val="0016357F"/>
    <w:rsid w:val="00163F7A"/>
    <w:rsid w:val="00164A03"/>
    <w:rsid w:val="001655EE"/>
    <w:rsid w:val="00165FED"/>
    <w:rsid w:val="00167CF8"/>
    <w:rsid w:val="0017012E"/>
    <w:rsid w:val="001707EB"/>
    <w:rsid w:val="001731FC"/>
    <w:rsid w:val="001733EB"/>
    <w:rsid w:val="001737DF"/>
    <w:rsid w:val="00175A02"/>
    <w:rsid w:val="00176586"/>
    <w:rsid w:val="001772C0"/>
    <w:rsid w:val="001805A5"/>
    <w:rsid w:val="00182AFA"/>
    <w:rsid w:val="00183575"/>
    <w:rsid w:val="0018387A"/>
    <w:rsid w:val="00183C9F"/>
    <w:rsid w:val="00184469"/>
    <w:rsid w:val="00184B04"/>
    <w:rsid w:val="00185018"/>
    <w:rsid w:val="00185D82"/>
    <w:rsid w:val="00186415"/>
    <w:rsid w:val="001867F1"/>
    <w:rsid w:val="0018682F"/>
    <w:rsid w:val="001871D2"/>
    <w:rsid w:val="00190FA0"/>
    <w:rsid w:val="0019116A"/>
    <w:rsid w:val="001922ED"/>
    <w:rsid w:val="00192C16"/>
    <w:rsid w:val="00192C1E"/>
    <w:rsid w:val="00193401"/>
    <w:rsid w:val="00193411"/>
    <w:rsid w:val="00193515"/>
    <w:rsid w:val="00193BA6"/>
    <w:rsid w:val="00194114"/>
    <w:rsid w:val="001947C7"/>
    <w:rsid w:val="00194C5E"/>
    <w:rsid w:val="001959EB"/>
    <w:rsid w:val="00195FDA"/>
    <w:rsid w:val="001960B7"/>
    <w:rsid w:val="001963DE"/>
    <w:rsid w:val="00196D8B"/>
    <w:rsid w:val="001A02D4"/>
    <w:rsid w:val="001A290F"/>
    <w:rsid w:val="001A2A11"/>
    <w:rsid w:val="001A381A"/>
    <w:rsid w:val="001A4464"/>
    <w:rsid w:val="001A6370"/>
    <w:rsid w:val="001A70DD"/>
    <w:rsid w:val="001A749A"/>
    <w:rsid w:val="001B0131"/>
    <w:rsid w:val="001B0AA8"/>
    <w:rsid w:val="001B10BA"/>
    <w:rsid w:val="001B1964"/>
    <w:rsid w:val="001B1E1C"/>
    <w:rsid w:val="001B2C94"/>
    <w:rsid w:val="001B3B1B"/>
    <w:rsid w:val="001B3FA5"/>
    <w:rsid w:val="001B4697"/>
    <w:rsid w:val="001B46FE"/>
    <w:rsid w:val="001B518F"/>
    <w:rsid w:val="001B5FE7"/>
    <w:rsid w:val="001B6B85"/>
    <w:rsid w:val="001B7076"/>
    <w:rsid w:val="001B7717"/>
    <w:rsid w:val="001B78DC"/>
    <w:rsid w:val="001C0C76"/>
    <w:rsid w:val="001C12EF"/>
    <w:rsid w:val="001C1C56"/>
    <w:rsid w:val="001C2388"/>
    <w:rsid w:val="001C24E8"/>
    <w:rsid w:val="001C2BC8"/>
    <w:rsid w:val="001C3334"/>
    <w:rsid w:val="001C33A3"/>
    <w:rsid w:val="001C362A"/>
    <w:rsid w:val="001C41CC"/>
    <w:rsid w:val="001C4C71"/>
    <w:rsid w:val="001C55F1"/>
    <w:rsid w:val="001C5F8C"/>
    <w:rsid w:val="001C65B9"/>
    <w:rsid w:val="001D0222"/>
    <w:rsid w:val="001D186D"/>
    <w:rsid w:val="001D2FA5"/>
    <w:rsid w:val="001D3BA6"/>
    <w:rsid w:val="001D3BFA"/>
    <w:rsid w:val="001D3E5A"/>
    <w:rsid w:val="001D3F62"/>
    <w:rsid w:val="001D47F3"/>
    <w:rsid w:val="001D4C06"/>
    <w:rsid w:val="001D5140"/>
    <w:rsid w:val="001D5B53"/>
    <w:rsid w:val="001D5C4C"/>
    <w:rsid w:val="001D6D7E"/>
    <w:rsid w:val="001D6E14"/>
    <w:rsid w:val="001D712F"/>
    <w:rsid w:val="001D7150"/>
    <w:rsid w:val="001D7202"/>
    <w:rsid w:val="001E0018"/>
    <w:rsid w:val="001E0B08"/>
    <w:rsid w:val="001E266B"/>
    <w:rsid w:val="001E30D4"/>
    <w:rsid w:val="001E55CD"/>
    <w:rsid w:val="001E593E"/>
    <w:rsid w:val="001E64EF"/>
    <w:rsid w:val="001E7205"/>
    <w:rsid w:val="001E75A1"/>
    <w:rsid w:val="001E7D92"/>
    <w:rsid w:val="001F048F"/>
    <w:rsid w:val="001F08AF"/>
    <w:rsid w:val="001F0E91"/>
    <w:rsid w:val="001F3259"/>
    <w:rsid w:val="001F33DA"/>
    <w:rsid w:val="001F59DA"/>
    <w:rsid w:val="001F5CF9"/>
    <w:rsid w:val="001F6680"/>
    <w:rsid w:val="001F7744"/>
    <w:rsid w:val="00200FF8"/>
    <w:rsid w:val="00202BAC"/>
    <w:rsid w:val="00202EEC"/>
    <w:rsid w:val="00203B86"/>
    <w:rsid w:val="00204250"/>
    <w:rsid w:val="00204B77"/>
    <w:rsid w:val="00206E54"/>
    <w:rsid w:val="00207D59"/>
    <w:rsid w:val="00210571"/>
    <w:rsid w:val="00212008"/>
    <w:rsid w:val="00212CDA"/>
    <w:rsid w:val="00212DEC"/>
    <w:rsid w:val="0021314B"/>
    <w:rsid w:val="0021355D"/>
    <w:rsid w:val="00214E3F"/>
    <w:rsid w:val="00217A54"/>
    <w:rsid w:val="002212C7"/>
    <w:rsid w:val="002221FA"/>
    <w:rsid w:val="002228A4"/>
    <w:rsid w:val="00222B48"/>
    <w:rsid w:val="0022306F"/>
    <w:rsid w:val="002240C7"/>
    <w:rsid w:val="0022450F"/>
    <w:rsid w:val="00224ACF"/>
    <w:rsid w:val="002253AF"/>
    <w:rsid w:val="002258CA"/>
    <w:rsid w:val="00225EB2"/>
    <w:rsid w:val="00226125"/>
    <w:rsid w:val="002270B3"/>
    <w:rsid w:val="00227167"/>
    <w:rsid w:val="00227B2A"/>
    <w:rsid w:val="00227DEF"/>
    <w:rsid w:val="00230190"/>
    <w:rsid w:val="00230A50"/>
    <w:rsid w:val="00230AE3"/>
    <w:rsid w:val="00231CE1"/>
    <w:rsid w:val="00232510"/>
    <w:rsid w:val="00232924"/>
    <w:rsid w:val="00232B3C"/>
    <w:rsid w:val="00233CA9"/>
    <w:rsid w:val="0023469D"/>
    <w:rsid w:val="00234804"/>
    <w:rsid w:val="00234A74"/>
    <w:rsid w:val="00234FBF"/>
    <w:rsid w:val="002363AF"/>
    <w:rsid w:val="00236B99"/>
    <w:rsid w:val="00236F59"/>
    <w:rsid w:val="0023710F"/>
    <w:rsid w:val="00237188"/>
    <w:rsid w:val="0023757F"/>
    <w:rsid w:val="00241BF6"/>
    <w:rsid w:val="00242FA4"/>
    <w:rsid w:val="002432F7"/>
    <w:rsid w:val="00243BD7"/>
    <w:rsid w:val="00244B17"/>
    <w:rsid w:val="00245CD2"/>
    <w:rsid w:val="00247905"/>
    <w:rsid w:val="00247C04"/>
    <w:rsid w:val="00250738"/>
    <w:rsid w:val="00250C5C"/>
    <w:rsid w:val="00252582"/>
    <w:rsid w:val="0025299C"/>
    <w:rsid w:val="00252EED"/>
    <w:rsid w:val="00253CC1"/>
    <w:rsid w:val="002558BE"/>
    <w:rsid w:val="00255E0C"/>
    <w:rsid w:val="00257091"/>
    <w:rsid w:val="002570C2"/>
    <w:rsid w:val="00257492"/>
    <w:rsid w:val="00260A38"/>
    <w:rsid w:val="00260AD9"/>
    <w:rsid w:val="00262C20"/>
    <w:rsid w:val="00263829"/>
    <w:rsid w:val="00263A56"/>
    <w:rsid w:val="00263EDB"/>
    <w:rsid w:val="00264657"/>
    <w:rsid w:val="0026498E"/>
    <w:rsid w:val="00264EFE"/>
    <w:rsid w:val="002677E5"/>
    <w:rsid w:val="00267937"/>
    <w:rsid w:val="00267F8B"/>
    <w:rsid w:val="00270026"/>
    <w:rsid w:val="002702E6"/>
    <w:rsid w:val="00270A7B"/>
    <w:rsid w:val="00271219"/>
    <w:rsid w:val="00271FA6"/>
    <w:rsid w:val="00273B90"/>
    <w:rsid w:val="0027551D"/>
    <w:rsid w:val="0027581A"/>
    <w:rsid w:val="00276ACF"/>
    <w:rsid w:val="00276BCA"/>
    <w:rsid w:val="00276BE0"/>
    <w:rsid w:val="00276CD4"/>
    <w:rsid w:val="0027784A"/>
    <w:rsid w:val="00277982"/>
    <w:rsid w:val="00280430"/>
    <w:rsid w:val="00281980"/>
    <w:rsid w:val="00281CAB"/>
    <w:rsid w:val="00284117"/>
    <w:rsid w:val="0028436F"/>
    <w:rsid w:val="002845C6"/>
    <w:rsid w:val="002849DE"/>
    <w:rsid w:val="00285474"/>
    <w:rsid w:val="002854F9"/>
    <w:rsid w:val="002856F9"/>
    <w:rsid w:val="00285795"/>
    <w:rsid w:val="00285BD3"/>
    <w:rsid w:val="00286194"/>
    <w:rsid w:val="00286F33"/>
    <w:rsid w:val="0028763B"/>
    <w:rsid w:val="00290040"/>
    <w:rsid w:val="002901E7"/>
    <w:rsid w:val="0029032C"/>
    <w:rsid w:val="0029188E"/>
    <w:rsid w:val="00292B06"/>
    <w:rsid w:val="00293163"/>
    <w:rsid w:val="00293418"/>
    <w:rsid w:val="002941D9"/>
    <w:rsid w:val="00294708"/>
    <w:rsid w:val="002958FB"/>
    <w:rsid w:val="0029620A"/>
    <w:rsid w:val="0029660A"/>
    <w:rsid w:val="00296C2C"/>
    <w:rsid w:val="0029716C"/>
    <w:rsid w:val="002972E5"/>
    <w:rsid w:val="00297343"/>
    <w:rsid w:val="00297635"/>
    <w:rsid w:val="00297B2F"/>
    <w:rsid w:val="002A013A"/>
    <w:rsid w:val="002A0462"/>
    <w:rsid w:val="002A16F7"/>
    <w:rsid w:val="002A18BC"/>
    <w:rsid w:val="002A1C2A"/>
    <w:rsid w:val="002A21F8"/>
    <w:rsid w:val="002A23EB"/>
    <w:rsid w:val="002A3A4B"/>
    <w:rsid w:val="002A4C70"/>
    <w:rsid w:val="002A4C7F"/>
    <w:rsid w:val="002A5BB1"/>
    <w:rsid w:val="002A5C4D"/>
    <w:rsid w:val="002A61DA"/>
    <w:rsid w:val="002A63F6"/>
    <w:rsid w:val="002A6472"/>
    <w:rsid w:val="002A6E7D"/>
    <w:rsid w:val="002A74A7"/>
    <w:rsid w:val="002A764C"/>
    <w:rsid w:val="002A7F6E"/>
    <w:rsid w:val="002B18BE"/>
    <w:rsid w:val="002B2937"/>
    <w:rsid w:val="002B2B52"/>
    <w:rsid w:val="002B375F"/>
    <w:rsid w:val="002B39EB"/>
    <w:rsid w:val="002B528A"/>
    <w:rsid w:val="002B544F"/>
    <w:rsid w:val="002B6B85"/>
    <w:rsid w:val="002C1D26"/>
    <w:rsid w:val="002C1E65"/>
    <w:rsid w:val="002C20B9"/>
    <w:rsid w:val="002C3623"/>
    <w:rsid w:val="002C370F"/>
    <w:rsid w:val="002C41EE"/>
    <w:rsid w:val="002C58AD"/>
    <w:rsid w:val="002C5B9F"/>
    <w:rsid w:val="002C60E7"/>
    <w:rsid w:val="002C6141"/>
    <w:rsid w:val="002C69EE"/>
    <w:rsid w:val="002C6C9B"/>
    <w:rsid w:val="002C7EA2"/>
    <w:rsid w:val="002D0087"/>
    <w:rsid w:val="002D0467"/>
    <w:rsid w:val="002D12B5"/>
    <w:rsid w:val="002D23FA"/>
    <w:rsid w:val="002D2D6B"/>
    <w:rsid w:val="002D4968"/>
    <w:rsid w:val="002D545E"/>
    <w:rsid w:val="002D76F0"/>
    <w:rsid w:val="002D7822"/>
    <w:rsid w:val="002D7E40"/>
    <w:rsid w:val="002D7FBE"/>
    <w:rsid w:val="002E08FE"/>
    <w:rsid w:val="002E101E"/>
    <w:rsid w:val="002E2B3C"/>
    <w:rsid w:val="002E2EF2"/>
    <w:rsid w:val="002E3D49"/>
    <w:rsid w:val="002E3E8C"/>
    <w:rsid w:val="002E4816"/>
    <w:rsid w:val="002E4DBF"/>
    <w:rsid w:val="002E5605"/>
    <w:rsid w:val="002E6364"/>
    <w:rsid w:val="002E66D2"/>
    <w:rsid w:val="002E78D7"/>
    <w:rsid w:val="002F209D"/>
    <w:rsid w:val="002F2345"/>
    <w:rsid w:val="002F2D5B"/>
    <w:rsid w:val="002F3559"/>
    <w:rsid w:val="002F3F96"/>
    <w:rsid w:val="002F42D3"/>
    <w:rsid w:val="002F543B"/>
    <w:rsid w:val="002F5EF9"/>
    <w:rsid w:val="002F61F9"/>
    <w:rsid w:val="002F6D0B"/>
    <w:rsid w:val="002F6E2D"/>
    <w:rsid w:val="00300412"/>
    <w:rsid w:val="00301425"/>
    <w:rsid w:val="00302DBC"/>
    <w:rsid w:val="00303787"/>
    <w:rsid w:val="0030488D"/>
    <w:rsid w:val="00304A41"/>
    <w:rsid w:val="00305500"/>
    <w:rsid w:val="00305B57"/>
    <w:rsid w:val="003066D6"/>
    <w:rsid w:val="003075FE"/>
    <w:rsid w:val="003077C0"/>
    <w:rsid w:val="00307BE7"/>
    <w:rsid w:val="00311A1F"/>
    <w:rsid w:val="00311F75"/>
    <w:rsid w:val="003122E9"/>
    <w:rsid w:val="0031234B"/>
    <w:rsid w:val="003123F8"/>
    <w:rsid w:val="00312B1F"/>
    <w:rsid w:val="003131EB"/>
    <w:rsid w:val="003148FE"/>
    <w:rsid w:val="00315025"/>
    <w:rsid w:val="00315468"/>
    <w:rsid w:val="00315FDF"/>
    <w:rsid w:val="0031783C"/>
    <w:rsid w:val="00320FCD"/>
    <w:rsid w:val="00321A5A"/>
    <w:rsid w:val="00321CDE"/>
    <w:rsid w:val="00322D00"/>
    <w:rsid w:val="0032330F"/>
    <w:rsid w:val="003234C3"/>
    <w:rsid w:val="0032398A"/>
    <w:rsid w:val="00324A07"/>
    <w:rsid w:val="00326A60"/>
    <w:rsid w:val="003278C0"/>
    <w:rsid w:val="003301F8"/>
    <w:rsid w:val="003308DB"/>
    <w:rsid w:val="00332480"/>
    <w:rsid w:val="00333CF3"/>
    <w:rsid w:val="003341F8"/>
    <w:rsid w:val="0033622B"/>
    <w:rsid w:val="003366AE"/>
    <w:rsid w:val="00336A9A"/>
    <w:rsid w:val="0033738A"/>
    <w:rsid w:val="003378A3"/>
    <w:rsid w:val="003408CE"/>
    <w:rsid w:val="003410C4"/>
    <w:rsid w:val="00343014"/>
    <w:rsid w:val="0034346D"/>
    <w:rsid w:val="003440D6"/>
    <w:rsid w:val="00344247"/>
    <w:rsid w:val="00344A28"/>
    <w:rsid w:val="0034536F"/>
    <w:rsid w:val="003466A7"/>
    <w:rsid w:val="0034733C"/>
    <w:rsid w:val="0034764B"/>
    <w:rsid w:val="003503CA"/>
    <w:rsid w:val="00351C4C"/>
    <w:rsid w:val="00352075"/>
    <w:rsid w:val="00352C57"/>
    <w:rsid w:val="00352CF5"/>
    <w:rsid w:val="003534FC"/>
    <w:rsid w:val="00353B47"/>
    <w:rsid w:val="0035418D"/>
    <w:rsid w:val="00354FCE"/>
    <w:rsid w:val="00356E71"/>
    <w:rsid w:val="00356F7B"/>
    <w:rsid w:val="003577CC"/>
    <w:rsid w:val="00357AA7"/>
    <w:rsid w:val="00360282"/>
    <w:rsid w:val="00361232"/>
    <w:rsid w:val="00361960"/>
    <w:rsid w:val="003626B2"/>
    <w:rsid w:val="00362802"/>
    <w:rsid w:val="00362F82"/>
    <w:rsid w:val="00363773"/>
    <w:rsid w:val="00364C0D"/>
    <w:rsid w:val="00364CDB"/>
    <w:rsid w:val="00364D16"/>
    <w:rsid w:val="0036573F"/>
    <w:rsid w:val="00366017"/>
    <w:rsid w:val="003660D6"/>
    <w:rsid w:val="003674E4"/>
    <w:rsid w:val="00367D82"/>
    <w:rsid w:val="00370E30"/>
    <w:rsid w:val="00374149"/>
    <w:rsid w:val="003757EB"/>
    <w:rsid w:val="00376AFE"/>
    <w:rsid w:val="00376FCA"/>
    <w:rsid w:val="003801C8"/>
    <w:rsid w:val="00381587"/>
    <w:rsid w:val="00381995"/>
    <w:rsid w:val="00381DAA"/>
    <w:rsid w:val="00382410"/>
    <w:rsid w:val="00382679"/>
    <w:rsid w:val="003832FB"/>
    <w:rsid w:val="003835CD"/>
    <w:rsid w:val="00384134"/>
    <w:rsid w:val="0038413B"/>
    <w:rsid w:val="003847F7"/>
    <w:rsid w:val="00385C38"/>
    <w:rsid w:val="00385C97"/>
    <w:rsid w:val="0038611C"/>
    <w:rsid w:val="0038620A"/>
    <w:rsid w:val="003868B7"/>
    <w:rsid w:val="003904C7"/>
    <w:rsid w:val="00390968"/>
    <w:rsid w:val="0039168A"/>
    <w:rsid w:val="0039184A"/>
    <w:rsid w:val="00391F39"/>
    <w:rsid w:val="00393A29"/>
    <w:rsid w:val="00393D5E"/>
    <w:rsid w:val="00394C0D"/>
    <w:rsid w:val="0039555A"/>
    <w:rsid w:val="00395B6B"/>
    <w:rsid w:val="00396814"/>
    <w:rsid w:val="00396845"/>
    <w:rsid w:val="00397071"/>
    <w:rsid w:val="003A018A"/>
    <w:rsid w:val="003A02A3"/>
    <w:rsid w:val="003A041A"/>
    <w:rsid w:val="003A10E8"/>
    <w:rsid w:val="003A13E9"/>
    <w:rsid w:val="003A164D"/>
    <w:rsid w:val="003A1BA2"/>
    <w:rsid w:val="003A1BBA"/>
    <w:rsid w:val="003A1EE8"/>
    <w:rsid w:val="003A220A"/>
    <w:rsid w:val="003A3327"/>
    <w:rsid w:val="003A39A4"/>
    <w:rsid w:val="003A4074"/>
    <w:rsid w:val="003A4EF8"/>
    <w:rsid w:val="003A6CA7"/>
    <w:rsid w:val="003A6D66"/>
    <w:rsid w:val="003A6FD3"/>
    <w:rsid w:val="003A708F"/>
    <w:rsid w:val="003B185A"/>
    <w:rsid w:val="003B217E"/>
    <w:rsid w:val="003B2A16"/>
    <w:rsid w:val="003B2B0A"/>
    <w:rsid w:val="003B329F"/>
    <w:rsid w:val="003B379B"/>
    <w:rsid w:val="003B3FAE"/>
    <w:rsid w:val="003B429D"/>
    <w:rsid w:val="003B47D7"/>
    <w:rsid w:val="003B4BF3"/>
    <w:rsid w:val="003B5674"/>
    <w:rsid w:val="003B56AC"/>
    <w:rsid w:val="003B57E2"/>
    <w:rsid w:val="003B7582"/>
    <w:rsid w:val="003C0405"/>
    <w:rsid w:val="003C21F7"/>
    <w:rsid w:val="003C237D"/>
    <w:rsid w:val="003C2E12"/>
    <w:rsid w:val="003C38B2"/>
    <w:rsid w:val="003C3C23"/>
    <w:rsid w:val="003C3F80"/>
    <w:rsid w:val="003C4001"/>
    <w:rsid w:val="003C5476"/>
    <w:rsid w:val="003C65B2"/>
    <w:rsid w:val="003C6CF5"/>
    <w:rsid w:val="003C7353"/>
    <w:rsid w:val="003C77D9"/>
    <w:rsid w:val="003D33FA"/>
    <w:rsid w:val="003D3B79"/>
    <w:rsid w:val="003D4071"/>
    <w:rsid w:val="003D40CA"/>
    <w:rsid w:val="003D4187"/>
    <w:rsid w:val="003D4189"/>
    <w:rsid w:val="003D52C1"/>
    <w:rsid w:val="003D5538"/>
    <w:rsid w:val="003D5931"/>
    <w:rsid w:val="003D5FE3"/>
    <w:rsid w:val="003D689C"/>
    <w:rsid w:val="003D7168"/>
    <w:rsid w:val="003D7619"/>
    <w:rsid w:val="003E1B8B"/>
    <w:rsid w:val="003E26D9"/>
    <w:rsid w:val="003E38A7"/>
    <w:rsid w:val="003E45AF"/>
    <w:rsid w:val="003E5DE9"/>
    <w:rsid w:val="003E677D"/>
    <w:rsid w:val="003E67DE"/>
    <w:rsid w:val="003E77E2"/>
    <w:rsid w:val="003E7934"/>
    <w:rsid w:val="003E7F03"/>
    <w:rsid w:val="003F054B"/>
    <w:rsid w:val="003F1152"/>
    <w:rsid w:val="003F12E3"/>
    <w:rsid w:val="003F1D8B"/>
    <w:rsid w:val="003F20C0"/>
    <w:rsid w:val="003F28C6"/>
    <w:rsid w:val="003F4376"/>
    <w:rsid w:val="003F4503"/>
    <w:rsid w:val="003F4D76"/>
    <w:rsid w:val="003F5525"/>
    <w:rsid w:val="003F5B9A"/>
    <w:rsid w:val="003F5DDD"/>
    <w:rsid w:val="003F6A2F"/>
    <w:rsid w:val="003F6A7E"/>
    <w:rsid w:val="003F74CC"/>
    <w:rsid w:val="00402787"/>
    <w:rsid w:val="00402C95"/>
    <w:rsid w:val="004030E0"/>
    <w:rsid w:val="00403D2E"/>
    <w:rsid w:val="00403F20"/>
    <w:rsid w:val="0040409D"/>
    <w:rsid w:val="004045EE"/>
    <w:rsid w:val="00404967"/>
    <w:rsid w:val="00404A45"/>
    <w:rsid w:val="00405484"/>
    <w:rsid w:val="0040553C"/>
    <w:rsid w:val="00405D88"/>
    <w:rsid w:val="00406217"/>
    <w:rsid w:val="00410C11"/>
    <w:rsid w:val="00410EC1"/>
    <w:rsid w:val="00411D23"/>
    <w:rsid w:val="00411FB5"/>
    <w:rsid w:val="00413DA1"/>
    <w:rsid w:val="00413E18"/>
    <w:rsid w:val="00413FC6"/>
    <w:rsid w:val="0041433E"/>
    <w:rsid w:val="004162E6"/>
    <w:rsid w:val="0041708F"/>
    <w:rsid w:val="00417741"/>
    <w:rsid w:val="00417F4A"/>
    <w:rsid w:val="00420EFD"/>
    <w:rsid w:val="004223D6"/>
    <w:rsid w:val="0042247C"/>
    <w:rsid w:val="004232AB"/>
    <w:rsid w:val="00424C65"/>
    <w:rsid w:val="00424D7A"/>
    <w:rsid w:val="00424EFE"/>
    <w:rsid w:val="00425275"/>
    <w:rsid w:val="004252FB"/>
    <w:rsid w:val="00425C85"/>
    <w:rsid w:val="004269F1"/>
    <w:rsid w:val="00426DDC"/>
    <w:rsid w:val="00427160"/>
    <w:rsid w:val="00427E81"/>
    <w:rsid w:val="004301B6"/>
    <w:rsid w:val="00430B3D"/>
    <w:rsid w:val="00430B5C"/>
    <w:rsid w:val="00431329"/>
    <w:rsid w:val="00431C44"/>
    <w:rsid w:val="00433450"/>
    <w:rsid w:val="00433BFD"/>
    <w:rsid w:val="00434BEE"/>
    <w:rsid w:val="00434D1E"/>
    <w:rsid w:val="004370B3"/>
    <w:rsid w:val="00441ADE"/>
    <w:rsid w:val="00441BF9"/>
    <w:rsid w:val="00441FB3"/>
    <w:rsid w:val="00442A82"/>
    <w:rsid w:val="00442D33"/>
    <w:rsid w:val="00442F64"/>
    <w:rsid w:val="00444962"/>
    <w:rsid w:val="00446133"/>
    <w:rsid w:val="0044652E"/>
    <w:rsid w:val="00446F70"/>
    <w:rsid w:val="00447787"/>
    <w:rsid w:val="004507A5"/>
    <w:rsid w:val="00450E03"/>
    <w:rsid w:val="00451737"/>
    <w:rsid w:val="004522DC"/>
    <w:rsid w:val="004523A5"/>
    <w:rsid w:val="00452B11"/>
    <w:rsid w:val="00452C98"/>
    <w:rsid w:val="004542DA"/>
    <w:rsid w:val="00454532"/>
    <w:rsid w:val="00454D61"/>
    <w:rsid w:val="00454F91"/>
    <w:rsid w:val="00455275"/>
    <w:rsid w:val="00455631"/>
    <w:rsid w:val="00455738"/>
    <w:rsid w:val="004557E5"/>
    <w:rsid w:val="00455CF6"/>
    <w:rsid w:val="00455E55"/>
    <w:rsid w:val="00457F41"/>
    <w:rsid w:val="0046068C"/>
    <w:rsid w:val="0046073C"/>
    <w:rsid w:val="00461BC4"/>
    <w:rsid w:val="00462280"/>
    <w:rsid w:val="00462FC1"/>
    <w:rsid w:val="00463583"/>
    <w:rsid w:val="00464A96"/>
    <w:rsid w:val="00464C63"/>
    <w:rsid w:val="00464D71"/>
    <w:rsid w:val="0046521F"/>
    <w:rsid w:val="00465350"/>
    <w:rsid w:val="00465B71"/>
    <w:rsid w:val="00465BF8"/>
    <w:rsid w:val="004668B3"/>
    <w:rsid w:val="0046793F"/>
    <w:rsid w:val="00470DA7"/>
    <w:rsid w:val="00472D04"/>
    <w:rsid w:val="00473D88"/>
    <w:rsid w:val="00474421"/>
    <w:rsid w:val="00474929"/>
    <w:rsid w:val="00474DA3"/>
    <w:rsid w:val="0047550D"/>
    <w:rsid w:val="00480140"/>
    <w:rsid w:val="00480E27"/>
    <w:rsid w:val="004824C9"/>
    <w:rsid w:val="00482D81"/>
    <w:rsid w:val="00483106"/>
    <w:rsid w:val="00483B4A"/>
    <w:rsid w:val="00484137"/>
    <w:rsid w:val="00485BD3"/>
    <w:rsid w:val="00485FC5"/>
    <w:rsid w:val="00486236"/>
    <w:rsid w:val="004867FD"/>
    <w:rsid w:val="004869AA"/>
    <w:rsid w:val="0048757E"/>
    <w:rsid w:val="00490D41"/>
    <w:rsid w:val="00490E38"/>
    <w:rsid w:val="00491166"/>
    <w:rsid w:val="0049124E"/>
    <w:rsid w:val="00491603"/>
    <w:rsid w:val="0049306A"/>
    <w:rsid w:val="00494DEF"/>
    <w:rsid w:val="00495076"/>
    <w:rsid w:val="004952C8"/>
    <w:rsid w:val="00497147"/>
    <w:rsid w:val="00497698"/>
    <w:rsid w:val="004A00CB"/>
    <w:rsid w:val="004A0463"/>
    <w:rsid w:val="004A0A35"/>
    <w:rsid w:val="004A14EA"/>
    <w:rsid w:val="004A16AD"/>
    <w:rsid w:val="004A2329"/>
    <w:rsid w:val="004A2ED6"/>
    <w:rsid w:val="004A335F"/>
    <w:rsid w:val="004A3C99"/>
    <w:rsid w:val="004A5C51"/>
    <w:rsid w:val="004A63C3"/>
    <w:rsid w:val="004A6555"/>
    <w:rsid w:val="004A67CD"/>
    <w:rsid w:val="004A6A0D"/>
    <w:rsid w:val="004A6E2C"/>
    <w:rsid w:val="004A6E8A"/>
    <w:rsid w:val="004A6FA8"/>
    <w:rsid w:val="004A705F"/>
    <w:rsid w:val="004A7C10"/>
    <w:rsid w:val="004B0263"/>
    <w:rsid w:val="004B0537"/>
    <w:rsid w:val="004B13BC"/>
    <w:rsid w:val="004B16A7"/>
    <w:rsid w:val="004B1C80"/>
    <w:rsid w:val="004B1D91"/>
    <w:rsid w:val="004B2D55"/>
    <w:rsid w:val="004B3318"/>
    <w:rsid w:val="004B3432"/>
    <w:rsid w:val="004B3ACB"/>
    <w:rsid w:val="004B40A6"/>
    <w:rsid w:val="004B473C"/>
    <w:rsid w:val="004B4EEA"/>
    <w:rsid w:val="004B588B"/>
    <w:rsid w:val="004B5CBB"/>
    <w:rsid w:val="004B7E48"/>
    <w:rsid w:val="004C0B6F"/>
    <w:rsid w:val="004C0D55"/>
    <w:rsid w:val="004C13DB"/>
    <w:rsid w:val="004C26C7"/>
    <w:rsid w:val="004C2D84"/>
    <w:rsid w:val="004C3CD4"/>
    <w:rsid w:val="004C3CF6"/>
    <w:rsid w:val="004C4CA9"/>
    <w:rsid w:val="004C4F72"/>
    <w:rsid w:val="004C5024"/>
    <w:rsid w:val="004C58A7"/>
    <w:rsid w:val="004C5A56"/>
    <w:rsid w:val="004C5C5E"/>
    <w:rsid w:val="004C6844"/>
    <w:rsid w:val="004C796D"/>
    <w:rsid w:val="004D067F"/>
    <w:rsid w:val="004D1FAA"/>
    <w:rsid w:val="004D2ADE"/>
    <w:rsid w:val="004D2F49"/>
    <w:rsid w:val="004D36F5"/>
    <w:rsid w:val="004D3769"/>
    <w:rsid w:val="004D3C10"/>
    <w:rsid w:val="004D477F"/>
    <w:rsid w:val="004D4E1F"/>
    <w:rsid w:val="004D5543"/>
    <w:rsid w:val="004D5814"/>
    <w:rsid w:val="004D63A6"/>
    <w:rsid w:val="004D7705"/>
    <w:rsid w:val="004E1742"/>
    <w:rsid w:val="004E1821"/>
    <w:rsid w:val="004E318A"/>
    <w:rsid w:val="004E3665"/>
    <w:rsid w:val="004E48CD"/>
    <w:rsid w:val="004E6633"/>
    <w:rsid w:val="004E6889"/>
    <w:rsid w:val="004E6F24"/>
    <w:rsid w:val="004E7BAE"/>
    <w:rsid w:val="004F0302"/>
    <w:rsid w:val="004F1BE6"/>
    <w:rsid w:val="004F3585"/>
    <w:rsid w:val="004F40B6"/>
    <w:rsid w:val="004F42A6"/>
    <w:rsid w:val="004F53BF"/>
    <w:rsid w:val="004F60FE"/>
    <w:rsid w:val="004F760F"/>
    <w:rsid w:val="00500715"/>
    <w:rsid w:val="00501143"/>
    <w:rsid w:val="00503545"/>
    <w:rsid w:val="0050431B"/>
    <w:rsid w:val="00505632"/>
    <w:rsid w:val="00505ADB"/>
    <w:rsid w:val="005065EF"/>
    <w:rsid w:val="005069BA"/>
    <w:rsid w:val="0050747B"/>
    <w:rsid w:val="00510D1C"/>
    <w:rsid w:val="00510F42"/>
    <w:rsid w:val="005117D9"/>
    <w:rsid w:val="00512CA9"/>
    <w:rsid w:val="00512F0F"/>
    <w:rsid w:val="005138A0"/>
    <w:rsid w:val="00514ABC"/>
    <w:rsid w:val="005163E4"/>
    <w:rsid w:val="005165AB"/>
    <w:rsid w:val="005171B8"/>
    <w:rsid w:val="005173EA"/>
    <w:rsid w:val="0051754A"/>
    <w:rsid w:val="005176F5"/>
    <w:rsid w:val="00517BD6"/>
    <w:rsid w:val="0052073C"/>
    <w:rsid w:val="00520BA5"/>
    <w:rsid w:val="00522891"/>
    <w:rsid w:val="00523733"/>
    <w:rsid w:val="00523881"/>
    <w:rsid w:val="00523E94"/>
    <w:rsid w:val="00524307"/>
    <w:rsid w:val="00524B9E"/>
    <w:rsid w:val="00525362"/>
    <w:rsid w:val="00525629"/>
    <w:rsid w:val="00525901"/>
    <w:rsid w:val="005259C5"/>
    <w:rsid w:val="00525EC5"/>
    <w:rsid w:val="00526815"/>
    <w:rsid w:val="00527AA0"/>
    <w:rsid w:val="00530C2C"/>
    <w:rsid w:val="00534F1C"/>
    <w:rsid w:val="00535464"/>
    <w:rsid w:val="00535DC2"/>
    <w:rsid w:val="00536A28"/>
    <w:rsid w:val="005373D3"/>
    <w:rsid w:val="005406B4"/>
    <w:rsid w:val="00541357"/>
    <w:rsid w:val="005418F1"/>
    <w:rsid w:val="00541980"/>
    <w:rsid w:val="00542639"/>
    <w:rsid w:val="0054349A"/>
    <w:rsid w:val="0054391E"/>
    <w:rsid w:val="00543A40"/>
    <w:rsid w:val="005444C5"/>
    <w:rsid w:val="00544768"/>
    <w:rsid w:val="00544D72"/>
    <w:rsid w:val="00545DB2"/>
    <w:rsid w:val="00545E75"/>
    <w:rsid w:val="00546739"/>
    <w:rsid w:val="005504C0"/>
    <w:rsid w:val="00550D35"/>
    <w:rsid w:val="00550E96"/>
    <w:rsid w:val="005522B1"/>
    <w:rsid w:val="005526A2"/>
    <w:rsid w:val="00552AC7"/>
    <w:rsid w:val="00553C4A"/>
    <w:rsid w:val="00553FA1"/>
    <w:rsid w:val="00554019"/>
    <w:rsid w:val="0055421A"/>
    <w:rsid w:val="005542F6"/>
    <w:rsid w:val="005547A7"/>
    <w:rsid w:val="00555A8F"/>
    <w:rsid w:val="00555B52"/>
    <w:rsid w:val="00556B20"/>
    <w:rsid w:val="00556C38"/>
    <w:rsid w:val="00556FA9"/>
    <w:rsid w:val="005570F0"/>
    <w:rsid w:val="005571FA"/>
    <w:rsid w:val="005573A4"/>
    <w:rsid w:val="005604F4"/>
    <w:rsid w:val="00561EA0"/>
    <w:rsid w:val="00563B55"/>
    <w:rsid w:val="00563D73"/>
    <w:rsid w:val="005644A1"/>
    <w:rsid w:val="00565D77"/>
    <w:rsid w:val="005662D0"/>
    <w:rsid w:val="0056646C"/>
    <w:rsid w:val="00566ED2"/>
    <w:rsid w:val="00567311"/>
    <w:rsid w:val="00567692"/>
    <w:rsid w:val="005679D9"/>
    <w:rsid w:val="00567E2F"/>
    <w:rsid w:val="0057032A"/>
    <w:rsid w:val="00570FC6"/>
    <w:rsid w:val="00571269"/>
    <w:rsid w:val="00571CD3"/>
    <w:rsid w:val="00572696"/>
    <w:rsid w:val="0057270F"/>
    <w:rsid w:val="00572AC5"/>
    <w:rsid w:val="00572C6F"/>
    <w:rsid w:val="00572CAD"/>
    <w:rsid w:val="005731A6"/>
    <w:rsid w:val="0057479D"/>
    <w:rsid w:val="00575036"/>
    <w:rsid w:val="00576831"/>
    <w:rsid w:val="00576A5E"/>
    <w:rsid w:val="00576E0E"/>
    <w:rsid w:val="00577BA2"/>
    <w:rsid w:val="00577F0D"/>
    <w:rsid w:val="00580206"/>
    <w:rsid w:val="00580C33"/>
    <w:rsid w:val="005821D4"/>
    <w:rsid w:val="00582332"/>
    <w:rsid w:val="00583D83"/>
    <w:rsid w:val="00586263"/>
    <w:rsid w:val="005873E6"/>
    <w:rsid w:val="00590E36"/>
    <w:rsid w:val="00590F94"/>
    <w:rsid w:val="0059148A"/>
    <w:rsid w:val="00591665"/>
    <w:rsid w:val="005916F8"/>
    <w:rsid w:val="00593C63"/>
    <w:rsid w:val="00594861"/>
    <w:rsid w:val="00594D1A"/>
    <w:rsid w:val="00594E38"/>
    <w:rsid w:val="00594E45"/>
    <w:rsid w:val="00595976"/>
    <w:rsid w:val="00595F91"/>
    <w:rsid w:val="00597310"/>
    <w:rsid w:val="00597DBE"/>
    <w:rsid w:val="005A03DE"/>
    <w:rsid w:val="005A0553"/>
    <w:rsid w:val="005A0BDF"/>
    <w:rsid w:val="005A1FFF"/>
    <w:rsid w:val="005A36E3"/>
    <w:rsid w:val="005A396A"/>
    <w:rsid w:val="005A3AF9"/>
    <w:rsid w:val="005A3DB1"/>
    <w:rsid w:val="005A46FA"/>
    <w:rsid w:val="005A4F69"/>
    <w:rsid w:val="005A643F"/>
    <w:rsid w:val="005A674C"/>
    <w:rsid w:val="005B0212"/>
    <w:rsid w:val="005B0776"/>
    <w:rsid w:val="005B26C5"/>
    <w:rsid w:val="005B4042"/>
    <w:rsid w:val="005B45E7"/>
    <w:rsid w:val="005B528B"/>
    <w:rsid w:val="005B67A9"/>
    <w:rsid w:val="005B7967"/>
    <w:rsid w:val="005B79EB"/>
    <w:rsid w:val="005C024E"/>
    <w:rsid w:val="005C0DE3"/>
    <w:rsid w:val="005C10B9"/>
    <w:rsid w:val="005C1924"/>
    <w:rsid w:val="005C3B89"/>
    <w:rsid w:val="005C4038"/>
    <w:rsid w:val="005C4474"/>
    <w:rsid w:val="005C6AEA"/>
    <w:rsid w:val="005C6EED"/>
    <w:rsid w:val="005C74FF"/>
    <w:rsid w:val="005C7A00"/>
    <w:rsid w:val="005D05AD"/>
    <w:rsid w:val="005D0854"/>
    <w:rsid w:val="005D085B"/>
    <w:rsid w:val="005D0E8F"/>
    <w:rsid w:val="005D1D14"/>
    <w:rsid w:val="005D226B"/>
    <w:rsid w:val="005D2D0F"/>
    <w:rsid w:val="005D3BD9"/>
    <w:rsid w:val="005D4469"/>
    <w:rsid w:val="005D4F53"/>
    <w:rsid w:val="005D5048"/>
    <w:rsid w:val="005D5609"/>
    <w:rsid w:val="005D5B58"/>
    <w:rsid w:val="005D611D"/>
    <w:rsid w:val="005D6676"/>
    <w:rsid w:val="005D6E70"/>
    <w:rsid w:val="005D7473"/>
    <w:rsid w:val="005D7BF6"/>
    <w:rsid w:val="005E00A3"/>
    <w:rsid w:val="005E0903"/>
    <w:rsid w:val="005E0B5D"/>
    <w:rsid w:val="005E1D91"/>
    <w:rsid w:val="005E22D7"/>
    <w:rsid w:val="005E2C50"/>
    <w:rsid w:val="005E343B"/>
    <w:rsid w:val="005E3624"/>
    <w:rsid w:val="005E38C6"/>
    <w:rsid w:val="005E43D8"/>
    <w:rsid w:val="005E4DCD"/>
    <w:rsid w:val="005E562E"/>
    <w:rsid w:val="005E66D2"/>
    <w:rsid w:val="005E7590"/>
    <w:rsid w:val="005E7629"/>
    <w:rsid w:val="005E7CF9"/>
    <w:rsid w:val="005F04AD"/>
    <w:rsid w:val="005F06D8"/>
    <w:rsid w:val="005F0F93"/>
    <w:rsid w:val="005F299D"/>
    <w:rsid w:val="005F3FD0"/>
    <w:rsid w:val="005F4734"/>
    <w:rsid w:val="005F47C4"/>
    <w:rsid w:val="005F4853"/>
    <w:rsid w:val="005F497E"/>
    <w:rsid w:val="005F4A72"/>
    <w:rsid w:val="005F61AE"/>
    <w:rsid w:val="005F621C"/>
    <w:rsid w:val="005F7AE6"/>
    <w:rsid w:val="005F7FDA"/>
    <w:rsid w:val="00600AD4"/>
    <w:rsid w:val="0060168B"/>
    <w:rsid w:val="00601D4C"/>
    <w:rsid w:val="00603486"/>
    <w:rsid w:val="006044EB"/>
    <w:rsid w:val="00604622"/>
    <w:rsid w:val="00604853"/>
    <w:rsid w:val="00604C02"/>
    <w:rsid w:val="0060508F"/>
    <w:rsid w:val="00605726"/>
    <w:rsid w:val="0060579F"/>
    <w:rsid w:val="006059DA"/>
    <w:rsid w:val="0060627E"/>
    <w:rsid w:val="00606727"/>
    <w:rsid w:val="006077E9"/>
    <w:rsid w:val="00607A9B"/>
    <w:rsid w:val="00610B2F"/>
    <w:rsid w:val="00611DC4"/>
    <w:rsid w:val="0061234C"/>
    <w:rsid w:val="00613DDE"/>
    <w:rsid w:val="00614271"/>
    <w:rsid w:val="00614997"/>
    <w:rsid w:val="00614EEE"/>
    <w:rsid w:val="00614F87"/>
    <w:rsid w:val="006153C9"/>
    <w:rsid w:val="00615CBA"/>
    <w:rsid w:val="00616585"/>
    <w:rsid w:val="0061659F"/>
    <w:rsid w:val="00616713"/>
    <w:rsid w:val="00616D10"/>
    <w:rsid w:val="0061730D"/>
    <w:rsid w:val="00617FE1"/>
    <w:rsid w:val="006204A8"/>
    <w:rsid w:val="00620CC0"/>
    <w:rsid w:val="006214A1"/>
    <w:rsid w:val="00622DB6"/>
    <w:rsid w:val="00622EED"/>
    <w:rsid w:val="00623688"/>
    <w:rsid w:val="00624360"/>
    <w:rsid w:val="00624EA8"/>
    <w:rsid w:val="006254EA"/>
    <w:rsid w:val="006257E5"/>
    <w:rsid w:val="00625D29"/>
    <w:rsid w:val="00625DF1"/>
    <w:rsid w:val="006304E3"/>
    <w:rsid w:val="006308D2"/>
    <w:rsid w:val="00630D35"/>
    <w:rsid w:val="0063163F"/>
    <w:rsid w:val="0063295D"/>
    <w:rsid w:val="00632A87"/>
    <w:rsid w:val="00633506"/>
    <w:rsid w:val="00633D46"/>
    <w:rsid w:val="00633F66"/>
    <w:rsid w:val="006345AF"/>
    <w:rsid w:val="00634714"/>
    <w:rsid w:val="0063481F"/>
    <w:rsid w:val="0063633C"/>
    <w:rsid w:val="00636B4D"/>
    <w:rsid w:val="00636BFC"/>
    <w:rsid w:val="00637600"/>
    <w:rsid w:val="00637E71"/>
    <w:rsid w:val="006402E5"/>
    <w:rsid w:val="006407C8"/>
    <w:rsid w:val="0064085B"/>
    <w:rsid w:val="00640C89"/>
    <w:rsid w:val="00642016"/>
    <w:rsid w:val="006420FF"/>
    <w:rsid w:val="00642612"/>
    <w:rsid w:val="006426A1"/>
    <w:rsid w:val="00643203"/>
    <w:rsid w:val="0064361A"/>
    <w:rsid w:val="00644CDB"/>
    <w:rsid w:val="006479F4"/>
    <w:rsid w:val="00647C92"/>
    <w:rsid w:val="006501ED"/>
    <w:rsid w:val="00650284"/>
    <w:rsid w:val="006502A9"/>
    <w:rsid w:val="006517DD"/>
    <w:rsid w:val="00651E2A"/>
    <w:rsid w:val="00652190"/>
    <w:rsid w:val="00652223"/>
    <w:rsid w:val="00652A41"/>
    <w:rsid w:val="00652E35"/>
    <w:rsid w:val="00652FFB"/>
    <w:rsid w:val="00654BDA"/>
    <w:rsid w:val="00654F2F"/>
    <w:rsid w:val="006556D5"/>
    <w:rsid w:val="00655ACB"/>
    <w:rsid w:val="00656034"/>
    <w:rsid w:val="00656054"/>
    <w:rsid w:val="00656F09"/>
    <w:rsid w:val="00657ED0"/>
    <w:rsid w:val="006603D0"/>
    <w:rsid w:val="00660AD5"/>
    <w:rsid w:val="00660F88"/>
    <w:rsid w:val="00662106"/>
    <w:rsid w:val="006624E2"/>
    <w:rsid w:val="00663708"/>
    <w:rsid w:val="006637D1"/>
    <w:rsid w:val="00664190"/>
    <w:rsid w:val="00664628"/>
    <w:rsid w:val="0066535D"/>
    <w:rsid w:val="006655FB"/>
    <w:rsid w:val="00666557"/>
    <w:rsid w:val="00666632"/>
    <w:rsid w:val="006666F9"/>
    <w:rsid w:val="0066674E"/>
    <w:rsid w:val="00666C65"/>
    <w:rsid w:val="00670CFB"/>
    <w:rsid w:val="00672353"/>
    <w:rsid w:val="00673667"/>
    <w:rsid w:val="00673708"/>
    <w:rsid w:val="00673C80"/>
    <w:rsid w:val="00673F83"/>
    <w:rsid w:val="006757F3"/>
    <w:rsid w:val="00677588"/>
    <w:rsid w:val="00677983"/>
    <w:rsid w:val="00677BD7"/>
    <w:rsid w:val="00680F10"/>
    <w:rsid w:val="00681078"/>
    <w:rsid w:val="00681E6D"/>
    <w:rsid w:val="00683AC1"/>
    <w:rsid w:val="0068462A"/>
    <w:rsid w:val="0068464F"/>
    <w:rsid w:val="00684EB6"/>
    <w:rsid w:val="00686EB4"/>
    <w:rsid w:val="00691583"/>
    <w:rsid w:val="00691710"/>
    <w:rsid w:val="00694258"/>
    <w:rsid w:val="006942A7"/>
    <w:rsid w:val="00695EEA"/>
    <w:rsid w:val="006A023C"/>
    <w:rsid w:val="006A0B61"/>
    <w:rsid w:val="006A0D1E"/>
    <w:rsid w:val="006A0D82"/>
    <w:rsid w:val="006A1D67"/>
    <w:rsid w:val="006A41EB"/>
    <w:rsid w:val="006A4344"/>
    <w:rsid w:val="006A4F4C"/>
    <w:rsid w:val="006A5239"/>
    <w:rsid w:val="006A5C42"/>
    <w:rsid w:val="006A65DF"/>
    <w:rsid w:val="006A67F6"/>
    <w:rsid w:val="006A72BA"/>
    <w:rsid w:val="006A7C02"/>
    <w:rsid w:val="006B39CB"/>
    <w:rsid w:val="006B3B08"/>
    <w:rsid w:val="006B3C84"/>
    <w:rsid w:val="006B4AE9"/>
    <w:rsid w:val="006B4FA9"/>
    <w:rsid w:val="006B622C"/>
    <w:rsid w:val="006B6B07"/>
    <w:rsid w:val="006B7885"/>
    <w:rsid w:val="006C0868"/>
    <w:rsid w:val="006C0DBD"/>
    <w:rsid w:val="006C1AFD"/>
    <w:rsid w:val="006C3DFE"/>
    <w:rsid w:val="006C4C5C"/>
    <w:rsid w:val="006C4D2C"/>
    <w:rsid w:val="006C53F9"/>
    <w:rsid w:val="006C5A7A"/>
    <w:rsid w:val="006C6FC3"/>
    <w:rsid w:val="006C70B3"/>
    <w:rsid w:val="006D11DA"/>
    <w:rsid w:val="006D1483"/>
    <w:rsid w:val="006D2019"/>
    <w:rsid w:val="006D231A"/>
    <w:rsid w:val="006D3CE4"/>
    <w:rsid w:val="006D4207"/>
    <w:rsid w:val="006D4357"/>
    <w:rsid w:val="006D4990"/>
    <w:rsid w:val="006D49FA"/>
    <w:rsid w:val="006D6653"/>
    <w:rsid w:val="006D66A0"/>
    <w:rsid w:val="006D735B"/>
    <w:rsid w:val="006D79C5"/>
    <w:rsid w:val="006E0592"/>
    <w:rsid w:val="006E0887"/>
    <w:rsid w:val="006E095B"/>
    <w:rsid w:val="006E130C"/>
    <w:rsid w:val="006E1318"/>
    <w:rsid w:val="006E1657"/>
    <w:rsid w:val="006E2AE6"/>
    <w:rsid w:val="006E2B20"/>
    <w:rsid w:val="006E3549"/>
    <w:rsid w:val="006E3713"/>
    <w:rsid w:val="006E49DB"/>
    <w:rsid w:val="006E686B"/>
    <w:rsid w:val="006E7961"/>
    <w:rsid w:val="006E7B7B"/>
    <w:rsid w:val="006E7ECA"/>
    <w:rsid w:val="006F06D5"/>
    <w:rsid w:val="006F1347"/>
    <w:rsid w:val="006F2CB5"/>
    <w:rsid w:val="006F2FE7"/>
    <w:rsid w:val="006F3461"/>
    <w:rsid w:val="006F3F07"/>
    <w:rsid w:val="006F6599"/>
    <w:rsid w:val="006F7309"/>
    <w:rsid w:val="00701C22"/>
    <w:rsid w:val="00702664"/>
    <w:rsid w:val="00702CE6"/>
    <w:rsid w:val="00704E47"/>
    <w:rsid w:val="00704E6F"/>
    <w:rsid w:val="00706A66"/>
    <w:rsid w:val="00706DD8"/>
    <w:rsid w:val="00706F12"/>
    <w:rsid w:val="007100CC"/>
    <w:rsid w:val="007113EB"/>
    <w:rsid w:val="0071193C"/>
    <w:rsid w:val="00711F23"/>
    <w:rsid w:val="00712A04"/>
    <w:rsid w:val="00712BFB"/>
    <w:rsid w:val="00713338"/>
    <w:rsid w:val="007134AA"/>
    <w:rsid w:val="0071355A"/>
    <w:rsid w:val="00714094"/>
    <w:rsid w:val="00714195"/>
    <w:rsid w:val="007145F1"/>
    <w:rsid w:val="00714F77"/>
    <w:rsid w:val="00715EFA"/>
    <w:rsid w:val="0071662C"/>
    <w:rsid w:val="0071676F"/>
    <w:rsid w:val="0071794B"/>
    <w:rsid w:val="00717C37"/>
    <w:rsid w:val="00720756"/>
    <w:rsid w:val="00721D5D"/>
    <w:rsid w:val="00722959"/>
    <w:rsid w:val="007229FE"/>
    <w:rsid w:val="00722CB4"/>
    <w:rsid w:val="00724482"/>
    <w:rsid w:val="0072650F"/>
    <w:rsid w:val="00726CAB"/>
    <w:rsid w:val="00727129"/>
    <w:rsid w:val="007271F0"/>
    <w:rsid w:val="007276A8"/>
    <w:rsid w:val="00727BAF"/>
    <w:rsid w:val="007303C5"/>
    <w:rsid w:val="00730ABB"/>
    <w:rsid w:val="00730E98"/>
    <w:rsid w:val="00732C7C"/>
    <w:rsid w:val="00732FC7"/>
    <w:rsid w:val="00733588"/>
    <w:rsid w:val="00733C5A"/>
    <w:rsid w:val="0073499E"/>
    <w:rsid w:val="00734B3E"/>
    <w:rsid w:val="007352E3"/>
    <w:rsid w:val="00735F03"/>
    <w:rsid w:val="0073604F"/>
    <w:rsid w:val="0073782A"/>
    <w:rsid w:val="00737E84"/>
    <w:rsid w:val="007401BD"/>
    <w:rsid w:val="00742D2F"/>
    <w:rsid w:val="00744216"/>
    <w:rsid w:val="00744E04"/>
    <w:rsid w:val="00744F03"/>
    <w:rsid w:val="0074647D"/>
    <w:rsid w:val="00746560"/>
    <w:rsid w:val="00746732"/>
    <w:rsid w:val="00746F05"/>
    <w:rsid w:val="00747DB8"/>
    <w:rsid w:val="00750F06"/>
    <w:rsid w:val="0075142D"/>
    <w:rsid w:val="00751D10"/>
    <w:rsid w:val="00752051"/>
    <w:rsid w:val="007525DD"/>
    <w:rsid w:val="007531C0"/>
    <w:rsid w:val="00753E96"/>
    <w:rsid w:val="0075406B"/>
    <w:rsid w:val="0075552A"/>
    <w:rsid w:val="0075566D"/>
    <w:rsid w:val="00756589"/>
    <w:rsid w:val="00756E34"/>
    <w:rsid w:val="00757090"/>
    <w:rsid w:val="00757F30"/>
    <w:rsid w:val="007610BF"/>
    <w:rsid w:val="00761767"/>
    <w:rsid w:val="00761B9E"/>
    <w:rsid w:val="00761BF4"/>
    <w:rsid w:val="00761D00"/>
    <w:rsid w:val="00762E1C"/>
    <w:rsid w:val="00764D25"/>
    <w:rsid w:val="007664EC"/>
    <w:rsid w:val="00766E6A"/>
    <w:rsid w:val="00767904"/>
    <w:rsid w:val="00767C8B"/>
    <w:rsid w:val="0077035D"/>
    <w:rsid w:val="00771131"/>
    <w:rsid w:val="007734D7"/>
    <w:rsid w:val="00773D6D"/>
    <w:rsid w:val="007741A3"/>
    <w:rsid w:val="00774A3B"/>
    <w:rsid w:val="00774A52"/>
    <w:rsid w:val="00774BDD"/>
    <w:rsid w:val="00775166"/>
    <w:rsid w:val="00775C1E"/>
    <w:rsid w:val="00776568"/>
    <w:rsid w:val="00777575"/>
    <w:rsid w:val="00777A3D"/>
    <w:rsid w:val="00780494"/>
    <w:rsid w:val="0078254A"/>
    <w:rsid w:val="00782F88"/>
    <w:rsid w:val="00783488"/>
    <w:rsid w:val="00784EC2"/>
    <w:rsid w:val="00784F64"/>
    <w:rsid w:val="007858F4"/>
    <w:rsid w:val="00786036"/>
    <w:rsid w:val="0078668A"/>
    <w:rsid w:val="00786D2F"/>
    <w:rsid w:val="00787CED"/>
    <w:rsid w:val="007900E4"/>
    <w:rsid w:val="00790FE5"/>
    <w:rsid w:val="00792FE4"/>
    <w:rsid w:val="0079395B"/>
    <w:rsid w:val="0079519E"/>
    <w:rsid w:val="00795513"/>
    <w:rsid w:val="00796130"/>
    <w:rsid w:val="007969C3"/>
    <w:rsid w:val="007978C4"/>
    <w:rsid w:val="00797DFC"/>
    <w:rsid w:val="00797FF4"/>
    <w:rsid w:val="007A060C"/>
    <w:rsid w:val="007A0DAE"/>
    <w:rsid w:val="007A0FE9"/>
    <w:rsid w:val="007A13DD"/>
    <w:rsid w:val="007A1ABC"/>
    <w:rsid w:val="007A1FCD"/>
    <w:rsid w:val="007A2ED5"/>
    <w:rsid w:val="007A3DD6"/>
    <w:rsid w:val="007A3E14"/>
    <w:rsid w:val="007A598F"/>
    <w:rsid w:val="007A63BB"/>
    <w:rsid w:val="007A6512"/>
    <w:rsid w:val="007A73FC"/>
    <w:rsid w:val="007A74A6"/>
    <w:rsid w:val="007A796C"/>
    <w:rsid w:val="007A7DA3"/>
    <w:rsid w:val="007B001A"/>
    <w:rsid w:val="007B0F2B"/>
    <w:rsid w:val="007B109A"/>
    <w:rsid w:val="007B2052"/>
    <w:rsid w:val="007B248F"/>
    <w:rsid w:val="007B2670"/>
    <w:rsid w:val="007B2CAC"/>
    <w:rsid w:val="007B2CBA"/>
    <w:rsid w:val="007B34AF"/>
    <w:rsid w:val="007B34EC"/>
    <w:rsid w:val="007B39D8"/>
    <w:rsid w:val="007B4029"/>
    <w:rsid w:val="007B4832"/>
    <w:rsid w:val="007B571C"/>
    <w:rsid w:val="007B5ACD"/>
    <w:rsid w:val="007B625B"/>
    <w:rsid w:val="007B6337"/>
    <w:rsid w:val="007B6456"/>
    <w:rsid w:val="007B6DE6"/>
    <w:rsid w:val="007B6E9D"/>
    <w:rsid w:val="007C1158"/>
    <w:rsid w:val="007C2511"/>
    <w:rsid w:val="007C2937"/>
    <w:rsid w:val="007C32B7"/>
    <w:rsid w:val="007C5241"/>
    <w:rsid w:val="007C55FC"/>
    <w:rsid w:val="007C5C12"/>
    <w:rsid w:val="007C6807"/>
    <w:rsid w:val="007C6C95"/>
    <w:rsid w:val="007C7BE2"/>
    <w:rsid w:val="007D18F3"/>
    <w:rsid w:val="007D1DF2"/>
    <w:rsid w:val="007D20CB"/>
    <w:rsid w:val="007D2469"/>
    <w:rsid w:val="007D25CC"/>
    <w:rsid w:val="007D386D"/>
    <w:rsid w:val="007D40A0"/>
    <w:rsid w:val="007D42BA"/>
    <w:rsid w:val="007D67B7"/>
    <w:rsid w:val="007D70AB"/>
    <w:rsid w:val="007D796B"/>
    <w:rsid w:val="007D7D8D"/>
    <w:rsid w:val="007E0017"/>
    <w:rsid w:val="007E06C4"/>
    <w:rsid w:val="007E0BC0"/>
    <w:rsid w:val="007E0F07"/>
    <w:rsid w:val="007E1B5D"/>
    <w:rsid w:val="007E1DFE"/>
    <w:rsid w:val="007E20D8"/>
    <w:rsid w:val="007E2A66"/>
    <w:rsid w:val="007E2DAB"/>
    <w:rsid w:val="007E2E11"/>
    <w:rsid w:val="007E31D0"/>
    <w:rsid w:val="007E34D4"/>
    <w:rsid w:val="007E424A"/>
    <w:rsid w:val="007E4F27"/>
    <w:rsid w:val="007E6867"/>
    <w:rsid w:val="007E70AC"/>
    <w:rsid w:val="007F1CA4"/>
    <w:rsid w:val="007F1CA6"/>
    <w:rsid w:val="007F2CAA"/>
    <w:rsid w:val="007F3D4B"/>
    <w:rsid w:val="007F3FE2"/>
    <w:rsid w:val="007F5FD1"/>
    <w:rsid w:val="007F6423"/>
    <w:rsid w:val="007F7200"/>
    <w:rsid w:val="007F7D87"/>
    <w:rsid w:val="00800771"/>
    <w:rsid w:val="00801E55"/>
    <w:rsid w:val="0080271D"/>
    <w:rsid w:val="00803790"/>
    <w:rsid w:val="00804272"/>
    <w:rsid w:val="00804D19"/>
    <w:rsid w:val="0080691C"/>
    <w:rsid w:val="0080696D"/>
    <w:rsid w:val="00806A2B"/>
    <w:rsid w:val="00810A96"/>
    <w:rsid w:val="00810E7E"/>
    <w:rsid w:val="008137F7"/>
    <w:rsid w:val="00814488"/>
    <w:rsid w:val="00815467"/>
    <w:rsid w:val="00815506"/>
    <w:rsid w:val="00815AFF"/>
    <w:rsid w:val="0081658D"/>
    <w:rsid w:val="008203F5"/>
    <w:rsid w:val="00821CD8"/>
    <w:rsid w:val="008226B0"/>
    <w:rsid w:val="008239BA"/>
    <w:rsid w:val="00824802"/>
    <w:rsid w:val="00825118"/>
    <w:rsid w:val="00825CA5"/>
    <w:rsid w:val="00825D14"/>
    <w:rsid w:val="0082613B"/>
    <w:rsid w:val="00826816"/>
    <w:rsid w:val="00826A96"/>
    <w:rsid w:val="00826F4C"/>
    <w:rsid w:val="00826F71"/>
    <w:rsid w:val="0082725E"/>
    <w:rsid w:val="00830DBB"/>
    <w:rsid w:val="00831184"/>
    <w:rsid w:val="00831456"/>
    <w:rsid w:val="008315E2"/>
    <w:rsid w:val="00831C71"/>
    <w:rsid w:val="00832660"/>
    <w:rsid w:val="00832CAD"/>
    <w:rsid w:val="00833391"/>
    <w:rsid w:val="008338F5"/>
    <w:rsid w:val="008353F2"/>
    <w:rsid w:val="008405DC"/>
    <w:rsid w:val="00840687"/>
    <w:rsid w:val="008412A5"/>
    <w:rsid w:val="00841F1B"/>
    <w:rsid w:val="00844656"/>
    <w:rsid w:val="00844A0B"/>
    <w:rsid w:val="00844AE2"/>
    <w:rsid w:val="00844C69"/>
    <w:rsid w:val="0084514B"/>
    <w:rsid w:val="00846365"/>
    <w:rsid w:val="00847839"/>
    <w:rsid w:val="008504AE"/>
    <w:rsid w:val="008509BA"/>
    <w:rsid w:val="008520E2"/>
    <w:rsid w:val="00852570"/>
    <w:rsid w:val="00853287"/>
    <w:rsid w:val="00855198"/>
    <w:rsid w:val="0085555D"/>
    <w:rsid w:val="00855951"/>
    <w:rsid w:val="008566A2"/>
    <w:rsid w:val="00856916"/>
    <w:rsid w:val="00856F15"/>
    <w:rsid w:val="0085716B"/>
    <w:rsid w:val="0085717C"/>
    <w:rsid w:val="00857248"/>
    <w:rsid w:val="0086059D"/>
    <w:rsid w:val="00861D06"/>
    <w:rsid w:val="00861DA3"/>
    <w:rsid w:val="0086383F"/>
    <w:rsid w:val="0086483A"/>
    <w:rsid w:val="00864D81"/>
    <w:rsid w:val="00865F37"/>
    <w:rsid w:val="0086658C"/>
    <w:rsid w:val="00866AE1"/>
    <w:rsid w:val="00866BE8"/>
    <w:rsid w:val="00866F02"/>
    <w:rsid w:val="00867A7F"/>
    <w:rsid w:val="00867E52"/>
    <w:rsid w:val="00871A02"/>
    <w:rsid w:val="00871D7D"/>
    <w:rsid w:val="008722D0"/>
    <w:rsid w:val="00872989"/>
    <w:rsid w:val="00872BB1"/>
    <w:rsid w:val="00873B2C"/>
    <w:rsid w:val="00874F36"/>
    <w:rsid w:val="00874F85"/>
    <w:rsid w:val="00875BBF"/>
    <w:rsid w:val="0088012D"/>
    <w:rsid w:val="00880616"/>
    <w:rsid w:val="00880CFE"/>
    <w:rsid w:val="00880EFC"/>
    <w:rsid w:val="0088172E"/>
    <w:rsid w:val="00882258"/>
    <w:rsid w:val="008825A8"/>
    <w:rsid w:val="00882669"/>
    <w:rsid w:val="00883DF3"/>
    <w:rsid w:val="008843F4"/>
    <w:rsid w:val="00884519"/>
    <w:rsid w:val="0089186F"/>
    <w:rsid w:val="00892878"/>
    <w:rsid w:val="00892B51"/>
    <w:rsid w:val="00892D5F"/>
    <w:rsid w:val="00893874"/>
    <w:rsid w:val="00894313"/>
    <w:rsid w:val="00894CF7"/>
    <w:rsid w:val="00894D13"/>
    <w:rsid w:val="00895F83"/>
    <w:rsid w:val="008968E8"/>
    <w:rsid w:val="00896B38"/>
    <w:rsid w:val="008A05EA"/>
    <w:rsid w:val="008A1302"/>
    <w:rsid w:val="008A205B"/>
    <w:rsid w:val="008A2772"/>
    <w:rsid w:val="008A2A20"/>
    <w:rsid w:val="008A3B64"/>
    <w:rsid w:val="008A4804"/>
    <w:rsid w:val="008A4BC9"/>
    <w:rsid w:val="008A5198"/>
    <w:rsid w:val="008A56E2"/>
    <w:rsid w:val="008A5E16"/>
    <w:rsid w:val="008A6EC3"/>
    <w:rsid w:val="008A7062"/>
    <w:rsid w:val="008A7A45"/>
    <w:rsid w:val="008B0974"/>
    <w:rsid w:val="008B0D7E"/>
    <w:rsid w:val="008B1243"/>
    <w:rsid w:val="008B27A1"/>
    <w:rsid w:val="008B306F"/>
    <w:rsid w:val="008B4BB9"/>
    <w:rsid w:val="008B50D1"/>
    <w:rsid w:val="008B62FB"/>
    <w:rsid w:val="008B70AC"/>
    <w:rsid w:val="008B70EA"/>
    <w:rsid w:val="008B71EB"/>
    <w:rsid w:val="008B77B7"/>
    <w:rsid w:val="008B7A8E"/>
    <w:rsid w:val="008B7B8A"/>
    <w:rsid w:val="008C0ADE"/>
    <w:rsid w:val="008C0B82"/>
    <w:rsid w:val="008C2250"/>
    <w:rsid w:val="008C64CB"/>
    <w:rsid w:val="008C6F64"/>
    <w:rsid w:val="008C70ED"/>
    <w:rsid w:val="008C7D42"/>
    <w:rsid w:val="008C7DCC"/>
    <w:rsid w:val="008D05E5"/>
    <w:rsid w:val="008D09BD"/>
    <w:rsid w:val="008D0B5A"/>
    <w:rsid w:val="008D1434"/>
    <w:rsid w:val="008D1525"/>
    <w:rsid w:val="008D168E"/>
    <w:rsid w:val="008D2780"/>
    <w:rsid w:val="008D490B"/>
    <w:rsid w:val="008D4E00"/>
    <w:rsid w:val="008D529F"/>
    <w:rsid w:val="008D5313"/>
    <w:rsid w:val="008D5833"/>
    <w:rsid w:val="008D58FC"/>
    <w:rsid w:val="008D6039"/>
    <w:rsid w:val="008D71AC"/>
    <w:rsid w:val="008D71B6"/>
    <w:rsid w:val="008D790C"/>
    <w:rsid w:val="008D7B37"/>
    <w:rsid w:val="008E03F7"/>
    <w:rsid w:val="008E056C"/>
    <w:rsid w:val="008E08E4"/>
    <w:rsid w:val="008E1221"/>
    <w:rsid w:val="008E1A3C"/>
    <w:rsid w:val="008E378F"/>
    <w:rsid w:val="008E37FD"/>
    <w:rsid w:val="008E3E7B"/>
    <w:rsid w:val="008E4BBF"/>
    <w:rsid w:val="008E4EB5"/>
    <w:rsid w:val="008E587F"/>
    <w:rsid w:val="008E784A"/>
    <w:rsid w:val="008F198E"/>
    <w:rsid w:val="008F1E86"/>
    <w:rsid w:val="008F2F56"/>
    <w:rsid w:val="008F3B35"/>
    <w:rsid w:val="008F45CC"/>
    <w:rsid w:val="008F5499"/>
    <w:rsid w:val="008F6A1F"/>
    <w:rsid w:val="008F7008"/>
    <w:rsid w:val="008F7F97"/>
    <w:rsid w:val="00900B09"/>
    <w:rsid w:val="00900DB1"/>
    <w:rsid w:val="009015FA"/>
    <w:rsid w:val="00901BD7"/>
    <w:rsid w:val="00902372"/>
    <w:rsid w:val="00902804"/>
    <w:rsid w:val="0090333B"/>
    <w:rsid w:val="009035CC"/>
    <w:rsid w:val="00903701"/>
    <w:rsid w:val="00903FBF"/>
    <w:rsid w:val="009043F5"/>
    <w:rsid w:val="00904513"/>
    <w:rsid w:val="00904F45"/>
    <w:rsid w:val="00905DB4"/>
    <w:rsid w:val="009067F6"/>
    <w:rsid w:val="009106C2"/>
    <w:rsid w:val="0091144F"/>
    <w:rsid w:val="0091178D"/>
    <w:rsid w:val="00911CDA"/>
    <w:rsid w:val="009124E8"/>
    <w:rsid w:val="0091293F"/>
    <w:rsid w:val="00912AF5"/>
    <w:rsid w:val="009135A0"/>
    <w:rsid w:val="00915F95"/>
    <w:rsid w:val="0091676C"/>
    <w:rsid w:val="00916D76"/>
    <w:rsid w:val="00916D8C"/>
    <w:rsid w:val="0091728D"/>
    <w:rsid w:val="0091767E"/>
    <w:rsid w:val="00917B53"/>
    <w:rsid w:val="00920D37"/>
    <w:rsid w:val="00921FBA"/>
    <w:rsid w:val="00922220"/>
    <w:rsid w:val="00923BB0"/>
    <w:rsid w:val="00923C0B"/>
    <w:rsid w:val="00925B35"/>
    <w:rsid w:val="00925CCC"/>
    <w:rsid w:val="0092615E"/>
    <w:rsid w:val="00926479"/>
    <w:rsid w:val="00926BA5"/>
    <w:rsid w:val="00926EB2"/>
    <w:rsid w:val="00930B3C"/>
    <w:rsid w:val="00931683"/>
    <w:rsid w:val="00931D3B"/>
    <w:rsid w:val="0093222B"/>
    <w:rsid w:val="00932BC1"/>
    <w:rsid w:val="0093399C"/>
    <w:rsid w:val="00933C74"/>
    <w:rsid w:val="00933CA4"/>
    <w:rsid w:val="0093470C"/>
    <w:rsid w:val="00934FA2"/>
    <w:rsid w:val="00935FD3"/>
    <w:rsid w:val="00936153"/>
    <w:rsid w:val="0093729C"/>
    <w:rsid w:val="00937F8C"/>
    <w:rsid w:val="00940CBC"/>
    <w:rsid w:val="00940FCB"/>
    <w:rsid w:val="00941EDB"/>
    <w:rsid w:val="0094237F"/>
    <w:rsid w:val="00942AE3"/>
    <w:rsid w:val="0094483F"/>
    <w:rsid w:val="00944B79"/>
    <w:rsid w:val="00945401"/>
    <w:rsid w:val="009461CB"/>
    <w:rsid w:val="009479E4"/>
    <w:rsid w:val="00950F33"/>
    <w:rsid w:val="00952738"/>
    <w:rsid w:val="00952769"/>
    <w:rsid w:val="00952B44"/>
    <w:rsid w:val="00953377"/>
    <w:rsid w:val="00954D50"/>
    <w:rsid w:val="00954F63"/>
    <w:rsid w:val="009553E1"/>
    <w:rsid w:val="0095700D"/>
    <w:rsid w:val="009603BB"/>
    <w:rsid w:val="0096082A"/>
    <w:rsid w:val="00960A28"/>
    <w:rsid w:val="009625CE"/>
    <w:rsid w:val="00963982"/>
    <w:rsid w:val="00963E6B"/>
    <w:rsid w:val="00964103"/>
    <w:rsid w:val="00964183"/>
    <w:rsid w:val="00966984"/>
    <w:rsid w:val="009669D7"/>
    <w:rsid w:val="00966C19"/>
    <w:rsid w:val="00967136"/>
    <w:rsid w:val="0096747A"/>
    <w:rsid w:val="00970282"/>
    <w:rsid w:val="009715D1"/>
    <w:rsid w:val="009726E3"/>
    <w:rsid w:val="00973221"/>
    <w:rsid w:val="00973974"/>
    <w:rsid w:val="00973BBC"/>
    <w:rsid w:val="0097672D"/>
    <w:rsid w:val="00977A1A"/>
    <w:rsid w:val="00980E87"/>
    <w:rsid w:val="00981311"/>
    <w:rsid w:val="009831F0"/>
    <w:rsid w:val="00983E9C"/>
    <w:rsid w:val="00984A01"/>
    <w:rsid w:val="00984F13"/>
    <w:rsid w:val="00985122"/>
    <w:rsid w:val="0098548D"/>
    <w:rsid w:val="00985B4A"/>
    <w:rsid w:val="009877ED"/>
    <w:rsid w:val="009879AC"/>
    <w:rsid w:val="00987B40"/>
    <w:rsid w:val="00990893"/>
    <w:rsid w:val="00990A72"/>
    <w:rsid w:val="0099136D"/>
    <w:rsid w:val="00992321"/>
    <w:rsid w:val="00992E97"/>
    <w:rsid w:val="009949FF"/>
    <w:rsid w:val="00997017"/>
    <w:rsid w:val="0099750B"/>
    <w:rsid w:val="00997BD1"/>
    <w:rsid w:val="009A004C"/>
    <w:rsid w:val="009A0164"/>
    <w:rsid w:val="009A10A0"/>
    <w:rsid w:val="009A16A4"/>
    <w:rsid w:val="009A3879"/>
    <w:rsid w:val="009A4302"/>
    <w:rsid w:val="009A46AE"/>
    <w:rsid w:val="009A51D7"/>
    <w:rsid w:val="009A5CEC"/>
    <w:rsid w:val="009A67F4"/>
    <w:rsid w:val="009A77BC"/>
    <w:rsid w:val="009B0B6E"/>
    <w:rsid w:val="009B169F"/>
    <w:rsid w:val="009B2614"/>
    <w:rsid w:val="009B2B16"/>
    <w:rsid w:val="009B3927"/>
    <w:rsid w:val="009B43E8"/>
    <w:rsid w:val="009B4C9A"/>
    <w:rsid w:val="009B6086"/>
    <w:rsid w:val="009B60B7"/>
    <w:rsid w:val="009B66FA"/>
    <w:rsid w:val="009B6F00"/>
    <w:rsid w:val="009B775D"/>
    <w:rsid w:val="009C02BA"/>
    <w:rsid w:val="009C370E"/>
    <w:rsid w:val="009C4290"/>
    <w:rsid w:val="009C487C"/>
    <w:rsid w:val="009C5141"/>
    <w:rsid w:val="009C5246"/>
    <w:rsid w:val="009C59FC"/>
    <w:rsid w:val="009C6217"/>
    <w:rsid w:val="009C68D3"/>
    <w:rsid w:val="009C713B"/>
    <w:rsid w:val="009C7229"/>
    <w:rsid w:val="009D08E0"/>
    <w:rsid w:val="009D116D"/>
    <w:rsid w:val="009D1307"/>
    <w:rsid w:val="009D1A4C"/>
    <w:rsid w:val="009D3B95"/>
    <w:rsid w:val="009D3DC8"/>
    <w:rsid w:val="009D3E50"/>
    <w:rsid w:val="009D59B5"/>
    <w:rsid w:val="009D7280"/>
    <w:rsid w:val="009D7948"/>
    <w:rsid w:val="009D7B31"/>
    <w:rsid w:val="009E0703"/>
    <w:rsid w:val="009E123F"/>
    <w:rsid w:val="009E13AC"/>
    <w:rsid w:val="009E21E6"/>
    <w:rsid w:val="009E288B"/>
    <w:rsid w:val="009E2E8F"/>
    <w:rsid w:val="009E3656"/>
    <w:rsid w:val="009E40C6"/>
    <w:rsid w:val="009E503C"/>
    <w:rsid w:val="009E50E3"/>
    <w:rsid w:val="009E5842"/>
    <w:rsid w:val="009E595D"/>
    <w:rsid w:val="009E6497"/>
    <w:rsid w:val="009E6AA3"/>
    <w:rsid w:val="009E76B8"/>
    <w:rsid w:val="009E7D32"/>
    <w:rsid w:val="009F0CAB"/>
    <w:rsid w:val="009F13BB"/>
    <w:rsid w:val="009F21F2"/>
    <w:rsid w:val="009F2B63"/>
    <w:rsid w:val="009F3472"/>
    <w:rsid w:val="009F3577"/>
    <w:rsid w:val="009F3989"/>
    <w:rsid w:val="009F40A3"/>
    <w:rsid w:val="009F4644"/>
    <w:rsid w:val="00A0164A"/>
    <w:rsid w:val="00A0268B"/>
    <w:rsid w:val="00A033E7"/>
    <w:rsid w:val="00A0357E"/>
    <w:rsid w:val="00A04414"/>
    <w:rsid w:val="00A04A7F"/>
    <w:rsid w:val="00A05524"/>
    <w:rsid w:val="00A05852"/>
    <w:rsid w:val="00A06B87"/>
    <w:rsid w:val="00A06FF0"/>
    <w:rsid w:val="00A072F7"/>
    <w:rsid w:val="00A10E62"/>
    <w:rsid w:val="00A10FAE"/>
    <w:rsid w:val="00A11128"/>
    <w:rsid w:val="00A11ADA"/>
    <w:rsid w:val="00A11FA5"/>
    <w:rsid w:val="00A13DC2"/>
    <w:rsid w:val="00A14869"/>
    <w:rsid w:val="00A15EDA"/>
    <w:rsid w:val="00A17A29"/>
    <w:rsid w:val="00A2089D"/>
    <w:rsid w:val="00A211CB"/>
    <w:rsid w:val="00A21804"/>
    <w:rsid w:val="00A2236F"/>
    <w:rsid w:val="00A22425"/>
    <w:rsid w:val="00A228F8"/>
    <w:rsid w:val="00A2312F"/>
    <w:rsid w:val="00A23AF2"/>
    <w:rsid w:val="00A243E9"/>
    <w:rsid w:val="00A247A5"/>
    <w:rsid w:val="00A24C63"/>
    <w:rsid w:val="00A25761"/>
    <w:rsid w:val="00A25C02"/>
    <w:rsid w:val="00A26803"/>
    <w:rsid w:val="00A3087D"/>
    <w:rsid w:val="00A30938"/>
    <w:rsid w:val="00A31A59"/>
    <w:rsid w:val="00A338B2"/>
    <w:rsid w:val="00A33B7E"/>
    <w:rsid w:val="00A3411F"/>
    <w:rsid w:val="00A3422B"/>
    <w:rsid w:val="00A3503C"/>
    <w:rsid w:val="00A35EAF"/>
    <w:rsid w:val="00A40427"/>
    <w:rsid w:val="00A415CB"/>
    <w:rsid w:val="00A4167E"/>
    <w:rsid w:val="00A43668"/>
    <w:rsid w:val="00A45C02"/>
    <w:rsid w:val="00A45C86"/>
    <w:rsid w:val="00A45DB1"/>
    <w:rsid w:val="00A46623"/>
    <w:rsid w:val="00A47244"/>
    <w:rsid w:val="00A47A77"/>
    <w:rsid w:val="00A501F5"/>
    <w:rsid w:val="00A5115B"/>
    <w:rsid w:val="00A538BF"/>
    <w:rsid w:val="00A54C1A"/>
    <w:rsid w:val="00A555D3"/>
    <w:rsid w:val="00A559BE"/>
    <w:rsid w:val="00A56244"/>
    <w:rsid w:val="00A56CFF"/>
    <w:rsid w:val="00A601D8"/>
    <w:rsid w:val="00A60A45"/>
    <w:rsid w:val="00A614CA"/>
    <w:rsid w:val="00A63AFD"/>
    <w:rsid w:val="00A64A6D"/>
    <w:rsid w:val="00A65FC2"/>
    <w:rsid w:val="00A66C79"/>
    <w:rsid w:val="00A673E4"/>
    <w:rsid w:val="00A6749E"/>
    <w:rsid w:val="00A67688"/>
    <w:rsid w:val="00A67A59"/>
    <w:rsid w:val="00A71EEB"/>
    <w:rsid w:val="00A721E2"/>
    <w:rsid w:val="00A72F2B"/>
    <w:rsid w:val="00A73DF9"/>
    <w:rsid w:val="00A73F95"/>
    <w:rsid w:val="00A7408E"/>
    <w:rsid w:val="00A740A4"/>
    <w:rsid w:val="00A74B43"/>
    <w:rsid w:val="00A75B0D"/>
    <w:rsid w:val="00A75EED"/>
    <w:rsid w:val="00A769E4"/>
    <w:rsid w:val="00A76FE4"/>
    <w:rsid w:val="00A77451"/>
    <w:rsid w:val="00A77A0F"/>
    <w:rsid w:val="00A80DD6"/>
    <w:rsid w:val="00A81424"/>
    <w:rsid w:val="00A81D2F"/>
    <w:rsid w:val="00A8528A"/>
    <w:rsid w:val="00A86C4D"/>
    <w:rsid w:val="00A911C8"/>
    <w:rsid w:val="00A9229B"/>
    <w:rsid w:val="00A92403"/>
    <w:rsid w:val="00A925AD"/>
    <w:rsid w:val="00A92E5C"/>
    <w:rsid w:val="00A948B1"/>
    <w:rsid w:val="00A948F8"/>
    <w:rsid w:val="00A94DE7"/>
    <w:rsid w:val="00A94FE8"/>
    <w:rsid w:val="00A972CF"/>
    <w:rsid w:val="00A97E04"/>
    <w:rsid w:val="00AA07C9"/>
    <w:rsid w:val="00AA1653"/>
    <w:rsid w:val="00AA1E4B"/>
    <w:rsid w:val="00AA336B"/>
    <w:rsid w:val="00AA3FA2"/>
    <w:rsid w:val="00AA4516"/>
    <w:rsid w:val="00AA67F9"/>
    <w:rsid w:val="00AA7088"/>
    <w:rsid w:val="00AA750E"/>
    <w:rsid w:val="00AA7ED6"/>
    <w:rsid w:val="00AB0BCE"/>
    <w:rsid w:val="00AB10DE"/>
    <w:rsid w:val="00AB2665"/>
    <w:rsid w:val="00AB2794"/>
    <w:rsid w:val="00AB2D1C"/>
    <w:rsid w:val="00AB3959"/>
    <w:rsid w:val="00AB3D93"/>
    <w:rsid w:val="00AB4402"/>
    <w:rsid w:val="00AB4619"/>
    <w:rsid w:val="00AB49EF"/>
    <w:rsid w:val="00AB4DE9"/>
    <w:rsid w:val="00AB500F"/>
    <w:rsid w:val="00AB6537"/>
    <w:rsid w:val="00AB67AF"/>
    <w:rsid w:val="00AB696B"/>
    <w:rsid w:val="00AB7B11"/>
    <w:rsid w:val="00AB7C47"/>
    <w:rsid w:val="00AC0097"/>
    <w:rsid w:val="00AC0416"/>
    <w:rsid w:val="00AC142B"/>
    <w:rsid w:val="00AC1C05"/>
    <w:rsid w:val="00AC3317"/>
    <w:rsid w:val="00AC3B07"/>
    <w:rsid w:val="00AC5346"/>
    <w:rsid w:val="00AC58D7"/>
    <w:rsid w:val="00AC6462"/>
    <w:rsid w:val="00AC68B3"/>
    <w:rsid w:val="00AC7E0A"/>
    <w:rsid w:val="00AD04CC"/>
    <w:rsid w:val="00AD1317"/>
    <w:rsid w:val="00AD14C3"/>
    <w:rsid w:val="00AD2A8B"/>
    <w:rsid w:val="00AD37A4"/>
    <w:rsid w:val="00AD38FB"/>
    <w:rsid w:val="00AD4B29"/>
    <w:rsid w:val="00AD4B51"/>
    <w:rsid w:val="00AD4FCB"/>
    <w:rsid w:val="00AD51BC"/>
    <w:rsid w:val="00AD5687"/>
    <w:rsid w:val="00AD5C7E"/>
    <w:rsid w:val="00AD5E34"/>
    <w:rsid w:val="00AD6C87"/>
    <w:rsid w:val="00AD6E2C"/>
    <w:rsid w:val="00AD6F9D"/>
    <w:rsid w:val="00AD739C"/>
    <w:rsid w:val="00AE0392"/>
    <w:rsid w:val="00AE050A"/>
    <w:rsid w:val="00AE08EE"/>
    <w:rsid w:val="00AE1EB7"/>
    <w:rsid w:val="00AE2D6E"/>
    <w:rsid w:val="00AE2D9E"/>
    <w:rsid w:val="00AE32A5"/>
    <w:rsid w:val="00AE3397"/>
    <w:rsid w:val="00AE36E8"/>
    <w:rsid w:val="00AE4799"/>
    <w:rsid w:val="00AE47F8"/>
    <w:rsid w:val="00AE4D09"/>
    <w:rsid w:val="00AE5938"/>
    <w:rsid w:val="00AE768D"/>
    <w:rsid w:val="00AF017E"/>
    <w:rsid w:val="00AF0E75"/>
    <w:rsid w:val="00AF2596"/>
    <w:rsid w:val="00AF2F5A"/>
    <w:rsid w:val="00AF2F97"/>
    <w:rsid w:val="00AF33E8"/>
    <w:rsid w:val="00AF3409"/>
    <w:rsid w:val="00AF3571"/>
    <w:rsid w:val="00AF4CF7"/>
    <w:rsid w:val="00AF55CE"/>
    <w:rsid w:val="00AF708F"/>
    <w:rsid w:val="00AF70EF"/>
    <w:rsid w:val="00AF7255"/>
    <w:rsid w:val="00B00A62"/>
    <w:rsid w:val="00B00C4E"/>
    <w:rsid w:val="00B00CF4"/>
    <w:rsid w:val="00B012F3"/>
    <w:rsid w:val="00B0295A"/>
    <w:rsid w:val="00B02B9F"/>
    <w:rsid w:val="00B02EC2"/>
    <w:rsid w:val="00B036B3"/>
    <w:rsid w:val="00B04B21"/>
    <w:rsid w:val="00B04C33"/>
    <w:rsid w:val="00B04C35"/>
    <w:rsid w:val="00B04EB6"/>
    <w:rsid w:val="00B0545B"/>
    <w:rsid w:val="00B0597C"/>
    <w:rsid w:val="00B06B1C"/>
    <w:rsid w:val="00B0773F"/>
    <w:rsid w:val="00B07E75"/>
    <w:rsid w:val="00B10C6B"/>
    <w:rsid w:val="00B1147E"/>
    <w:rsid w:val="00B1156A"/>
    <w:rsid w:val="00B1161A"/>
    <w:rsid w:val="00B120BB"/>
    <w:rsid w:val="00B1282B"/>
    <w:rsid w:val="00B13038"/>
    <w:rsid w:val="00B13FBD"/>
    <w:rsid w:val="00B14285"/>
    <w:rsid w:val="00B16E9D"/>
    <w:rsid w:val="00B17778"/>
    <w:rsid w:val="00B17D58"/>
    <w:rsid w:val="00B17F8A"/>
    <w:rsid w:val="00B212C1"/>
    <w:rsid w:val="00B2156B"/>
    <w:rsid w:val="00B2160F"/>
    <w:rsid w:val="00B21F35"/>
    <w:rsid w:val="00B22B64"/>
    <w:rsid w:val="00B2327D"/>
    <w:rsid w:val="00B23750"/>
    <w:rsid w:val="00B24992"/>
    <w:rsid w:val="00B24C8C"/>
    <w:rsid w:val="00B25368"/>
    <w:rsid w:val="00B260EF"/>
    <w:rsid w:val="00B2653E"/>
    <w:rsid w:val="00B26963"/>
    <w:rsid w:val="00B26D76"/>
    <w:rsid w:val="00B27069"/>
    <w:rsid w:val="00B27FC5"/>
    <w:rsid w:val="00B306DA"/>
    <w:rsid w:val="00B30BFA"/>
    <w:rsid w:val="00B31BA4"/>
    <w:rsid w:val="00B326EE"/>
    <w:rsid w:val="00B32C1B"/>
    <w:rsid w:val="00B33518"/>
    <w:rsid w:val="00B33C56"/>
    <w:rsid w:val="00B341E3"/>
    <w:rsid w:val="00B36500"/>
    <w:rsid w:val="00B3698F"/>
    <w:rsid w:val="00B36BAE"/>
    <w:rsid w:val="00B37E4E"/>
    <w:rsid w:val="00B40A4A"/>
    <w:rsid w:val="00B418E0"/>
    <w:rsid w:val="00B4448D"/>
    <w:rsid w:val="00B46EE3"/>
    <w:rsid w:val="00B4703E"/>
    <w:rsid w:val="00B505B3"/>
    <w:rsid w:val="00B51803"/>
    <w:rsid w:val="00B54327"/>
    <w:rsid w:val="00B5449B"/>
    <w:rsid w:val="00B54D36"/>
    <w:rsid w:val="00B54DEE"/>
    <w:rsid w:val="00B54FF7"/>
    <w:rsid w:val="00B55907"/>
    <w:rsid w:val="00B55D92"/>
    <w:rsid w:val="00B56080"/>
    <w:rsid w:val="00B56594"/>
    <w:rsid w:val="00B56AEA"/>
    <w:rsid w:val="00B56DC7"/>
    <w:rsid w:val="00B57791"/>
    <w:rsid w:val="00B57D48"/>
    <w:rsid w:val="00B607EC"/>
    <w:rsid w:val="00B6095B"/>
    <w:rsid w:val="00B61600"/>
    <w:rsid w:val="00B6199C"/>
    <w:rsid w:val="00B626F1"/>
    <w:rsid w:val="00B62EAD"/>
    <w:rsid w:val="00B64D75"/>
    <w:rsid w:val="00B64DA1"/>
    <w:rsid w:val="00B657E9"/>
    <w:rsid w:val="00B65BC4"/>
    <w:rsid w:val="00B65C47"/>
    <w:rsid w:val="00B66CA9"/>
    <w:rsid w:val="00B67F4B"/>
    <w:rsid w:val="00B70459"/>
    <w:rsid w:val="00B71664"/>
    <w:rsid w:val="00B71EFE"/>
    <w:rsid w:val="00B73024"/>
    <w:rsid w:val="00B73606"/>
    <w:rsid w:val="00B7373E"/>
    <w:rsid w:val="00B73911"/>
    <w:rsid w:val="00B75D42"/>
    <w:rsid w:val="00B763CF"/>
    <w:rsid w:val="00B76A51"/>
    <w:rsid w:val="00B76C84"/>
    <w:rsid w:val="00B76FC1"/>
    <w:rsid w:val="00B77257"/>
    <w:rsid w:val="00B7763C"/>
    <w:rsid w:val="00B8092B"/>
    <w:rsid w:val="00B8115E"/>
    <w:rsid w:val="00B811C6"/>
    <w:rsid w:val="00B82D79"/>
    <w:rsid w:val="00B83B8C"/>
    <w:rsid w:val="00B84125"/>
    <w:rsid w:val="00B84679"/>
    <w:rsid w:val="00B84B2D"/>
    <w:rsid w:val="00B84C58"/>
    <w:rsid w:val="00B85D47"/>
    <w:rsid w:val="00B86A31"/>
    <w:rsid w:val="00B906ED"/>
    <w:rsid w:val="00B915C6"/>
    <w:rsid w:val="00B9283B"/>
    <w:rsid w:val="00B92AE6"/>
    <w:rsid w:val="00B92F98"/>
    <w:rsid w:val="00B937A6"/>
    <w:rsid w:val="00B944EB"/>
    <w:rsid w:val="00B94F4A"/>
    <w:rsid w:val="00B96042"/>
    <w:rsid w:val="00B961EE"/>
    <w:rsid w:val="00B970A7"/>
    <w:rsid w:val="00BA0674"/>
    <w:rsid w:val="00BA0C4B"/>
    <w:rsid w:val="00BA3303"/>
    <w:rsid w:val="00BA3721"/>
    <w:rsid w:val="00BA3C9F"/>
    <w:rsid w:val="00BA58D5"/>
    <w:rsid w:val="00BA6A1C"/>
    <w:rsid w:val="00BA7EE2"/>
    <w:rsid w:val="00BB0937"/>
    <w:rsid w:val="00BB1F34"/>
    <w:rsid w:val="00BB2833"/>
    <w:rsid w:val="00BB290C"/>
    <w:rsid w:val="00BB30F1"/>
    <w:rsid w:val="00BB3477"/>
    <w:rsid w:val="00BB3548"/>
    <w:rsid w:val="00BB3604"/>
    <w:rsid w:val="00BB450E"/>
    <w:rsid w:val="00BB4A44"/>
    <w:rsid w:val="00BB741F"/>
    <w:rsid w:val="00BB790B"/>
    <w:rsid w:val="00BB7CDC"/>
    <w:rsid w:val="00BB7F79"/>
    <w:rsid w:val="00BC0232"/>
    <w:rsid w:val="00BC0820"/>
    <w:rsid w:val="00BC13AC"/>
    <w:rsid w:val="00BC155B"/>
    <w:rsid w:val="00BC206E"/>
    <w:rsid w:val="00BC2956"/>
    <w:rsid w:val="00BC3051"/>
    <w:rsid w:val="00BC37F2"/>
    <w:rsid w:val="00BC40E6"/>
    <w:rsid w:val="00BC4625"/>
    <w:rsid w:val="00BC5558"/>
    <w:rsid w:val="00BC6B7D"/>
    <w:rsid w:val="00BC7170"/>
    <w:rsid w:val="00BC7654"/>
    <w:rsid w:val="00BC7EC8"/>
    <w:rsid w:val="00BD0178"/>
    <w:rsid w:val="00BD078D"/>
    <w:rsid w:val="00BD0814"/>
    <w:rsid w:val="00BD0A06"/>
    <w:rsid w:val="00BD18A7"/>
    <w:rsid w:val="00BD1A31"/>
    <w:rsid w:val="00BD1C77"/>
    <w:rsid w:val="00BD2270"/>
    <w:rsid w:val="00BD2958"/>
    <w:rsid w:val="00BD3839"/>
    <w:rsid w:val="00BD54E4"/>
    <w:rsid w:val="00BD5773"/>
    <w:rsid w:val="00BD65B5"/>
    <w:rsid w:val="00BD6AF5"/>
    <w:rsid w:val="00BD6F50"/>
    <w:rsid w:val="00BD7037"/>
    <w:rsid w:val="00BE173F"/>
    <w:rsid w:val="00BE19AC"/>
    <w:rsid w:val="00BE1C68"/>
    <w:rsid w:val="00BE1DFE"/>
    <w:rsid w:val="00BE20B8"/>
    <w:rsid w:val="00BE2256"/>
    <w:rsid w:val="00BE294F"/>
    <w:rsid w:val="00BE2E3B"/>
    <w:rsid w:val="00BE3386"/>
    <w:rsid w:val="00BE3FB4"/>
    <w:rsid w:val="00BE5640"/>
    <w:rsid w:val="00BE5B7D"/>
    <w:rsid w:val="00BE5BFB"/>
    <w:rsid w:val="00BE5DDB"/>
    <w:rsid w:val="00BE6847"/>
    <w:rsid w:val="00BE72BB"/>
    <w:rsid w:val="00BF1D89"/>
    <w:rsid w:val="00BF2469"/>
    <w:rsid w:val="00BF310B"/>
    <w:rsid w:val="00BF38AA"/>
    <w:rsid w:val="00BF38C4"/>
    <w:rsid w:val="00BF417E"/>
    <w:rsid w:val="00BF4238"/>
    <w:rsid w:val="00BF4DA1"/>
    <w:rsid w:val="00BF5B3D"/>
    <w:rsid w:val="00BF622D"/>
    <w:rsid w:val="00BF647F"/>
    <w:rsid w:val="00BF6AC9"/>
    <w:rsid w:val="00BF6C5E"/>
    <w:rsid w:val="00BF6CCE"/>
    <w:rsid w:val="00BF6EDB"/>
    <w:rsid w:val="00BF7249"/>
    <w:rsid w:val="00BF752D"/>
    <w:rsid w:val="00C0122C"/>
    <w:rsid w:val="00C01418"/>
    <w:rsid w:val="00C01C25"/>
    <w:rsid w:val="00C01CEB"/>
    <w:rsid w:val="00C01FBC"/>
    <w:rsid w:val="00C032A7"/>
    <w:rsid w:val="00C03593"/>
    <w:rsid w:val="00C043E6"/>
    <w:rsid w:val="00C0583D"/>
    <w:rsid w:val="00C0605F"/>
    <w:rsid w:val="00C06516"/>
    <w:rsid w:val="00C06576"/>
    <w:rsid w:val="00C079AD"/>
    <w:rsid w:val="00C07A06"/>
    <w:rsid w:val="00C07A11"/>
    <w:rsid w:val="00C107D8"/>
    <w:rsid w:val="00C108BF"/>
    <w:rsid w:val="00C10CCF"/>
    <w:rsid w:val="00C110A2"/>
    <w:rsid w:val="00C11163"/>
    <w:rsid w:val="00C12CDF"/>
    <w:rsid w:val="00C12DAA"/>
    <w:rsid w:val="00C12E34"/>
    <w:rsid w:val="00C14B3E"/>
    <w:rsid w:val="00C163BB"/>
    <w:rsid w:val="00C171DB"/>
    <w:rsid w:val="00C17FFC"/>
    <w:rsid w:val="00C20024"/>
    <w:rsid w:val="00C20B1C"/>
    <w:rsid w:val="00C217E1"/>
    <w:rsid w:val="00C232F0"/>
    <w:rsid w:val="00C234F2"/>
    <w:rsid w:val="00C238C6"/>
    <w:rsid w:val="00C238F2"/>
    <w:rsid w:val="00C23AF1"/>
    <w:rsid w:val="00C25782"/>
    <w:rsid w:val="00C25AA6"/>
    <w:rsid w:val="00C25C58"/>
    <w:rsid w:val="00C26A44"/>
    <w:rsid w:val="00C27068"/>
    <w:rsid w:val="00C27346"/>
    <w:rsid w:val="00C27960"/>
    <w:rsid w:val="00C30158"/>
    <w:rsid w:val="00C30305"/>
    <w:rsid w:val="00C309C9"/>
    <w:rsid w:val="00C309CA"/>
    <w:rsid w:val="00C30A98"/>
    <w:rsid w:val="00C30C11"/>
    <w:rsid w:val="00C30EBB"/>
    <w:rsid w:val="00C320AB"/>
    <w:rsid w:val="00C3223B"/>
    <w:rsid w:val="00C33242"/>
    <w:rsid w:val="00C3369C"/>
    <w:rsid w:val="00C350AE"/>
    <w:rsid w:val="00C351D0"/>
    <w:rsid w:val="00C358B1"/>
    <w:rsid w:val="00C35C2A"/>
    <w:rsid w:val="00C35CA8"/>
    <w:rsid w:val="00C36506"/>
    <w:rsid w:val="00C369FA"/>
    <w:rsid w:val="00C36AFA"/>
    <w:rsid w:val="00C36CF3"/>
    <w:rsid w:val="00C37257"/>
    <w:rsid w:val="00C409C2"/>
    <w:rsid w:val="00C40DDB"/>
    <w:rsid w:val="00C4209C"/>
    <w:rsid w:val="00C43246"/>
    <w:rsid w:val="00C4484A"/>
    <w:rsid w:val="00C450FF"/>
    <w:rsid w:val="00C4521A"/>
    <w:rsid w:val="00C4582D"/>
    <w:rsid w:val="00C45914"/>
    <w:rsid w:val="00C46815"/>
    <w:rsid w:val="00C472E1"/>
    <w:rsid w:val="00C47754"/>
    <w:rsid w:val="00C477CE"/>
    <w:rsid w:val="00C47E93"/>
    <w:rsid w:val="00C50234"/>
    <w:rsid w:val="00C508D8"/>
    <w:rsid w:val="00C50BF8"/>
    <w:rsid w:val="00C549B9"/>
    <w:rsid w:val="00C55A8A"/>
    <w:rsid w:val="00C55DD0"/>
    <w:rsid w:val="00C5733C"/>
    <w:rsid w:val="00C573CA"/>
    <w:rsid w:val="00C60284"/>
    <w:rsid w:val="00C60BC9"/>
    <w:rsid w:val="00C60D0B"/>
    <w:rsid w:val="00C62225"/>
    <w:rsid w:val="00C6339C"/>
    <w:rsid w:val="00C6341B"/>
    <w:rsid w:val="00C63A66"/>
    <w:rsid w:val="00C63B92"/>
    <w:rsid w:val="00C6418C"/>
    <w:rsid w:val="00C6432A"/>
    <w:rsid w:val="00C64EBB"/>
    <w:rsid w:val="00C65373"/>
    <w:rsid w:val="00C66769"/>
    <w:rsid w:val="00C67948"/>
    <w:rsid w:val="00C70C79"/>
    <w:rsid w:val="00C71055"/>
    <w:rsid w:val="00C71FE2"/>
    <w:rsid w:val="00C72CA4"/>
    <w:rsid w:val="00C7324D"/>
    <w:rsid w:val="00C73B3A"/>
    <w:rsid w:val="00C740B3"/>
    <w:rsid w:val="00C740F4"/>
    <w:rsid w:val="00C74BF6"/>
    <w:rsid w:val="00C74C02"/>
    <w:rsid w:val="00C74F2D"/>
    <w:rsid w:val="00C75F8B"/>
    <w:rsid w:val="00C77468"/>
    <w:rsid w:val="00C7767F"/>
    <w:rsid w:val="00C778EF"/>
    <w:rsid w:val="00C80755"/>
    <w:rsid w:val="00C80883"/>
    <w:rsid w:val="00C80B4B"/>
    <w:rsid w:val="00C8182E"/>
    <w:rsid w:val="00C81D45"/>
    <w:rsid w:val="00C8238C"/>
    <w:rsid w:val="00C82C56"/>
    <w:rsid w:val="00C83130"/>
    <w:rsid w:val="00C836AF"/>
    <w:rsid w:val="00C838CA"/>
    <w:rsid w:val="00C855C6"/>
    <w:rsid w:val="00C86BBC"/>
    <w:rsid w:val="00C871E6"/>
    <w:rsid w:val="00C87DF8"/>
    <w:rsid w:val="00C922E8"/>
    <w:rsid w:val="00C92512"/>
    <w:rsid w:val="00C92C10"/>
    <w:rsid w:val="00C93C15"/>
    <w:rsid w:val="00C93EA2"/>
    <w:rsid w:val="00C9449A"/>
    <w:rsid w:val="00C94CDF"/>
    <w:rsid w:val="00C94F52"/>
    <w:rsid w:val="00C9525D"/>
    <w:rsid w:val="00C96C47"/>
    <w:rsid w:val="00CA0502"/>
    <w:rsid w:val="00CA0636"/>
    <w:rsid w:val="00CA0DCF"/>
    <w:rsid w:val="00CA0FC6"/>
    <w:rsid w:val="00CA1960"/>
    <w:rsid w:val="00CA24BD"/>
    <w:rsid w:val="00CA2839"/>
    <w:rsid w:val="00CA2A5F"/>
    <w:rsid w:val="00CA2BDD"/>
    <w:rsid w:val="00CA2D3C"/>
    <w:rsid w:val="00CA3689"/>
    <w:rsid w:val="00CA3CD0"/>
    <w:rsid w:val="00CA3DF2"/>
    <w:rsid w:val="00CA522C"/>
    <w:rsid w:val="00CA52CB"/>
    <w:rsid w:val="00CA5827"/>
    <w:rsid w:val="00CA5DCE"/>
    <w:rsid w:val="00CA5F52"/>
    <w:rsid w:val="00CA619A"/>
    <w:rsid w:val="00CA651C"/>
    <w:rsid w:val="00CA7115"/>
    <w:rsid w:val="00CA7C63"/>
    <w:rsid w:val="00CB0863"/>
    <w:rsid w:val="00CB0EC8"/>
    <w:rsid w:val="00CB10BE"/>
    <w:rsid w:val="00CB137D"/>
    <w:rsid w:val="00CB208F"/>
    <w:rsid w:val="00CB2402"/>
    <w:rsid w:val="00CB2A68"/>
    <w:rsid w:val="00CB2C70"/>
    <w:rsid w:val="00CB590A"/>
    <w:rsid w:val="00CB5D6D"/>
    <w:rsid w:val="00CB6909"/>
    <w:rsid w:val="00CB74D6"/>
    <w:rsid w:val="00CB7E6A"/>
    <w:rsid w:val="00CC24C9"/>
    <w:rsid w:val="00CC2FB3"/>
    <w:rsid w:val="00CC43EE"/>
    <w:rsid w:val="00CC6260"/>
    <w:rsid w:val="00CC6585"/>
    <w:rsid w:val="00CC6617"/>
    <w:rsid w:val="00CC6DDF"/>
    <w:rsid w:val="00CC7418"/>
    <w:rsid w:val="00CC7451"/>
    <w:rsid w:val="00CD2827"/>
    <w:rsid w:val="00CD2B68"/>
    <w:rsid w:val="00CD2E1B"/>
    <w:rsid w:val="00CD3A3E"/>
    <w:rsid w:val="00CD4B4E"/>
    <w:rsid w:val="00CD4DE1"/>
    <w:rsid w:val="00CD566D"/>
    <w:rsid w:val="00CD5B3B"/>
    <w:rsid w:val="00CD63E3"/>
    <w:rsid w:val="00CD668B"/>
    <w:rsid w:val="00CD6A36"/>
    <w:rsid w:val="00CE027A"/>
    <w:rsid w:val="00CE0351"/>
    <w:rsid w:val="00CE035C"/>
    <w:rsid w:val="00CE0CA5"/>
    <w:rsid w:val="00CE2B47"/>
    <w:rsid w:val="00CE34F8"/>
    <w:rsid w:val="00CE39E2"/>
    <w:rsid w:val="00CE41F9"/>
    <w:rsid w:val="00CE4497"/>
    <w:rsid w:val="00CE5AC7"/>
    <w:rsid w:val="00CE6E48"/>
    <w:rsid w:val="00CE79E8"/>
    <w:rsid w:val="00CE7C51"/>
    <w:rsid w:val="00CE7C84"/>
    <w:rsid w:val="00CF0DDA"/>
    <w:rsid w:val="00CF274C"/>
    <w:rsid w:val="00CF27DA"/>
    <w:rsid w:val="00CF2B82"/>
    <w:rsid w:val="00CF30EF"/>
    <w:rsid w:val="00CF4D54"/>
    <w:rsid w:val="00CF6056"/>
    <w:rsid w:val="00CF6A96"/>
    <w:rsid w:val="00CF772F"/>
    <w:rsid w:val="00D002D9"/>
    <w:rsid w:val="00D026F7"/>
    <w:rsid w:val="00D02A6F"/>
    <w:rsid w:val="00D03136"/>
    <w:rsid w:val="00D03358"/>
    <w:rsid w:val="00D03D53"/>
    <w:rsid w:val="00D03F4C"/>
    <w:rsid w:val="00D04CCA"/>
    <w:rsid w:val="00D056A2"/>
    <w:rsid w:val="00D06672"/>
    <w:rsid w:val="00D07981"/>
    <w:rsid w:val="00D1010C"/>
    <w:rsid w:val="00D10400"/>
    <w:rsid w:val="00D10623"/>
    <w:rsid w:val="00D10D88"/>
    <w:rsid w:val="00D123E5"/>
    <w:rsid w:val="00D1314D"/>
    <w:rsid w:val="00D14104"/>
    <w:rsid w:val="00D17A93"/>
    <w:rsid w:val="00D203B2"/>
    <w:rsid w:val="00D209F2"/>
    <w:rsid w:val="00D211C1"/>
    <w:rsid w:val="00D215ED"/>
    <w:rsid w:val="00D218F8"/>
    <w:rsid w:val="00D22CAF"/>
    <w:rsid w:val="00D23EDF"/>
    <w:rsid w:val="00D24236"/>
    <w:rsid w:val="00D24F05"/>
    <w:rsid w:val="00D25169"/>
    <w:rsid w:val="00D27774"/>
    <w:rsid w:val="00D30EB2"/>
    <w:rsid w:val="00D31852"/>
    <w:rsid w:val="00D32C45"/>
    <w:rsid w:val="00D3388E"/>
    <w:rsid w:val="00D33FCD"/>
    <w:rsid w:val="00D35866"/>
    <w:rsid w:val="00D37A5B"/>
    <w:rsid w:val="00D402E5"/>
    <w:rsid w:val="00D403DA"/>
    <w:rsid w:val="00D408BC"/>
    <w:rsid w:val="00D40B21"/>
    <w:rsid w:val="00D40B70"/>
    <w:rsid w:val="00D41A53"/>
    <w:rsid w:val="00D41C31"/>
    <w:rsid w:val="00D41CE7"/>
    <w:rsid w:val="00D424FA"/>
    <w:rsid w:val="00D4342D"/>
    <w:rsid w:val="00D44A0F"/>
    <w:rsid w:val="00D45153"/>
    <w:rsid w:val="00D466E9"/>
    <w:rsid w:val="00D477DC"/>
    <w:rsid w:val="00D51588"/>
    <w:rsid w:val="00D51FE8"/>
    <w:rsid w:val="00D52262"/>
    <w:rsid w:val="00D5254D"/>
    <w:rsid w:val="00D536FB"/>
    <w:rsid w:val="00D558D4"/>
    <w:rsid w:val="00D5625E"/>
    <w:rsid w:val="00D5631D"/>
    <w:rsid w:val="00D56414"/>
    <w:rsid w:val="00D56B4C"/>
    <w:rsid w:val="00D56E52"/>
    <w:rsid w:val="00D57C07"/>
    <w:rsid w:val="00D57CB5"/>
    <w:rsid w:val="00D57EDC"/>
    <w:rsid w:val="00D601D4"/>
    <w:rsid w:val="00D637A0"/>
    <w:rsid w:val="00D6447E"/>
    <w:rsid w:val="00D64A24"/>
    <w:rsid w:val="00D64B43"/>
    <w:rsid w:val="00D65B41"/>
    <w:rsid w:val="00D660A9"/>
    <w:rsid w:val="00D67648"/>
    <w:rsid w:val="00D676F3"/>
    <w:rsid w:val="00D7050A"/>
    <w:rsid w:val="00D70AA4"/>
    <w:rsid w:val="00D71430"/>
    <w:rsid w:val="00D723D4"/>
    <w:rsid w:val="00D725B2"/>
    <w:rsid w:val="00D72C61"/>
    <w:rsid w:val="00D7348A"/>
    <w:rsid w:val="00D74B6C"/>
    <w:rsid w:val="00D74E79"/>
    <w:rsid w:val="00D7665E"/>
    <w:rsid w:val="00D76837"/>
    <w:rsid w:val="00D768A3"/>
    <w:rsid w:val="00D773F7"/>
    <w:rsid w:val="00D80F0D"/>
    <w:rsid w:val="00D83997"/>
    <w:rsid w:val="00D84BA0"/>
    <w:rsid w:val="00D84E38"/>
    <w:rsid w:val="00D857B3"/>
    <w:rsid w:val="00D8586C"/>
    <w:rsid w:val="00D878C5"/>
    <w:rsid w:val="00D909CC"/>
    <w:rsid w:val="00D90AC4"/>
    <w:rsid w:val="00D90BBE"/>
    <w:rsid w:val="00D922E8"/>
    <w:rsid w:val="00D93ECF"/>
    <w:rsid w:val="00D94CD5"/>
    <w:rsid w:val="00D94EC8"/>
    <w:rsid w:val="00D97218"/>
    <w:rsid w:val="00D9751B"/>
    <w:rsid w:val="00D97F2D"/>
    <w:rsid w:val="00DA0881"/>
    <w:rsid w:val="00DA12A7"/>
    <w:rsid w:val="00DA1A20"/>
    <w:rsid w:val="00DA29AD"/>
    <w:rsid w:val="00DA3754"/>
    <w:rsid w:val="00DA3A3C"/>
    <w:rsid w:val="00DA417F"/>
    <w:rsid w:val="00DA4D6C"/>
    <w:rsid w:val="00DA4F03"/>
    <w:rsid w:val="00DA510A"/>
    <w:rsid w:val="00DA5B68"/>
    <w:rsid w:val="00DA7374"/>
    <w:rsid w:val="00DB11AD"/>
    <w:rsid w:val="00DB1386"/>
    <w:rsid w:val="00DB1F35"/>
    <w:rsid w:val="00DB1FEE"/>
    <w:rsid w:val="00DB2440"/>
    <w:rsid w:val="00DB2547"/>
    <w:rsid w:val="00DB3984"/>
    <w:rsid w:val="00DB3B4D"/>
    <w:rsid w:val="00DB469E"/>
    <w:rsid w:val="00DB5CAC"/>
    <w:rsid w:val="00DB64A9"/>
    <w:rsid w:val="00DB77E1"/>
    <w:rsid w:val="00DC07F1"/>
    <w:rsid w:val="00DC0FCA"/>
    <w:rsid w:val="00DC1218"/>
    <w:rsid w:val="00DC18F7"/>
    <w:rsid w:val="00DC19F0"/>
    <w:rsid w:val="00DC1A07"/>
    <w:rsid w:val="00DC296D"/>
    <w:rsid w:val="00DC29C0"/>
    <w:rsid w:val="00DC3AED"/>
    <w:rsid w:val="00DC3D5F"/>
    <w:rsid w:val="00DD1ABD"/>
    <w:rsid w:val="00DD328A"/>
    <w:rsid w:val="00DD3404"/>
    <w:rsid w:val="00DD3509"/>
    <w:rsid w:val="00DD3D7B"/>
    <w:rsid w:val="00DD3E28"/>
    <w:rsid w:val="00DD40DC"/>
    <w:rsid w:val="00DD4AE3"/>
    <w:rsid w:val="00DD4E2F"/>
    <w:rsid w:val="00DD5DCA"/>
    <w:rsid w:val="00DD7139"/>
    <w:rsid w:val="00DD774A"/>
    <w:rsid w:val="00DD78F8"/>
    <w:rsid w:val="00DE09C6"/>
    <w:rsid w:val="00DE1170"/>
    <w:rsid w:val="00DE1F92"/>
    <w:rsid w:val="00DE22C2"/>
    <w:rsid w:val="00DE3CEC"/>
    <w:rsid w:val="00DE44B6"/>
    <w:rsid w:val="00DE49DE"/>
    <w:rsid w:val="00DE4C57"/>
    <w:rsid w:val="00DE5208"/>
    <w:rsid w:val="00DE6988"/>
    <w:rsid w:val="00DE79EC"/>
    <w:rsid w:val="00DE7F8F"/>
    <w:rsid w:val="00DF12F0"/>
    <w:rsid w:val="00DF16F3"/>
    <w:rsid w:val="00DF1721"/>
    <w:rsid w:val="00DF3CC8"/>
    <w:rsid w:val="00DF4563"/>
    <w:rsid w:val="00DF4594"/>
    <w:rsid w:val="00DF6609"/>
    <w:rsid w:val="00DF6E08"/>
    <w:rsid w:val="00E00DEF"/>
    <w:rsid w:val="00E0140D"/>
    <w:rsid w:val="00E0188F"/>
    <w:rsid w:val="00E02467"/>
    <w:rsid w:val="00E031BF"/>
    <w:rsid w:val="00E03B5A"/>
    <w:rsid w:val="00E04AA4"/>
    <w:rsid w:val="00E04E86"/>
    <w:rsid w:val="00E05C04"/>
    <w:rsid w:val="00E05E23"/>
    <w:rsid w:val="00E06793"/>
    <w:rsid w:val="00E0756C"/>
    <w:rsid w:val="00E076FD"/>
    <w:rsid w:val="00E1004A"/>
    <w:rsid w:val="00E1017B"/>
    <w:rsid w:val="00E102CB"/>
    <w:rsid w:val="00E11081"/>
    <w:rsid w:val="00E12036"/>
    <w:rsid w:val="00E14C61"/>
    <w:rsid w:val="00E15860"/>
    <w:rsid w:val="00E1596E"/>
    <w:rsid w:val="00E15A25"/>
    <w:rsid w:val="00E15D2F"/>
    <w:rsid w:val="00E15FE5"/>
    <w:rsid w:val="00E1778A"/>
    <w:rsid w:val="00E17B00"/>
    <w:rsid w:val="00E17EE0"/>
    <w:rsid w:val="00E208E4"/>
    <w:rsid w:val="00E21612"/>
    <w:rsid w:val="00E21B54"/>
    <w:rsid w:val="00E22C1C"/>
    <w:rsid w:val="00E22CBA"/>
    <w:rsid w:val="00E23D29"/>
    <w:rsid w:val="00E250F9"/>
    <w:rsid w:val="00E254F8"/>
    <w:rsid w:val="00E262E0"/>
    <w:rsid w:val="00E26CFB"/>
    <w:rsid w:val="00E27EBC"/>
    <w:rsid w:val="00E32CB6"/>
    <w:rsid w:val="00E34519"/>
    <w:rsid w:val="00E363E2"/>
    <w:rsid w:val="00E36C39"/>
    <w:rsid w:val="00E36D8A"/>
    <w:rsid w:val="00E37F4B"/>
    <w:rsid w:val="00E41531"/>
    <w:rsid w:val="00E415EB"/>
    <w:rsid w:val="00E4177E"/>
    <w:rsid w:val="00E41FE9"/>
    <w:rsid w:val="00E427AE"/>
    <w:rsid w:val="00E438C5"/>
    <w:rsid w:val="00E44D0B"/>
    <w:rsid w:val="00E45AAD"/>
    <w:rsid w:val="00E45EFB"/>
    <w:rsid w:val="00E4668F"/>
    <w:rsid w:val="00E47BA4"/>
    <w:rsid w:val="00E47C08"/>
    <w:rsid w:val="00E47FB3"/>
    <w:rsid w:val="00E51A8D"/>
    <w:rsid w:val="00E51C55"/>
    <w:rsid w:val="00E531FA"/>
    <w:rsid w:val="00E532D1"/>
    <w:rsid w:val="00E546F7"/>
    <w:rsid w:val="00E5476E"/>
    <w:rsid w:val="00E55567"/>
    <w:rsid w:val="00E57575"/>
    <w:rsid w:val="00E6036C"/>
    <w:rsid w:val="00E60D69"/>
    <w:rsid w:val="00E62ACD"/>
    <w:rsid w:val="00E63E40"/>
    <w:rsid w:val="00E65AAD"/>
    <w:rsid w:val="00E661D2"/>
    <w:rsid w:val="00E67CBF"/>
    <w:rsid w:val="00E67FBD"/>
    <w:rsid w:val="00E72B8A"/>
    <w:rsid w:val="00E73370"/>
    <w:rsid w:val="00E7343A"/>
    <w:rsid w:val="00E74E2C"/>
    <w:rsid w:val="00E7651B"/>
    <w:rsid w:val="00E77282"/>
    <w:rsid w:val="00E806DD"/>
    <w:rsid w:val="00E80CEB"/>
    <w:rsid w:val="00E82156"/>
    <w:rsid w:val="00E8412D"/>
    <w:rsid w:val="00E84FDB"/>
    <w:rsid w:val="00E85565"/>
    <w:rsid w:val="00E869BF"/>
    <w:rsid w:val="00E90EC3"/>
    <w:rsid w:val="00E91782"/>
    <w:rsid w:val="00E91BB2"/>
    <w:rsid w:val="00E92B5F"/>
    <w:rsid w:val="00E931A8"/>
    <w:rsid w:val="00E9521D"/>
    <w:rsid w:val="00E953DD"/>
    <w:rsid w:val="00E95B3D"/>
    <w:rsid w:val="00E9615B"/>
    <w:rsid w:val="00E96FFB"/>
    <w:rsid w:val="00E97B5F"/>
    <w:rsid w:val="00EA2896"/>
    <w:rsid w:val="00EA2C38"/>
    <w:rsid w:val="00EA2D39"/>
    <w:rsid w:val="00EA315B"/>
    <w:rsid w:val="00EA37B0"/>
    <w:rsid w:val="00EA5793"/>
    <w:rsid w:val="00EA7719"/>
    <w:rsid w:val="00EB0C7A"/>
    <w:rsid w:val="00EB17A6"/>
    <w:rsid w:val="00EB2A91"/>
    <w:rsid w:val="00EB3271"/>
    <w:rsid w:val="00EB39AF"/>
    <w:rsid w:val="00EB4ACC"/>
    <w:rsid w:val="00EB4C28"/>
    <w:rsid w:val="00EB4F4C"/>
    <w:rsid w:val="00EB5D23"/>
    <w:rsid w:val="00EB723A"/>
    <w:rsid w:val="00EB72AB"/>
    <w:rsid w:val="00EC021C"/>
    <w:rsid w:val="00EC0566"/>
    <w:rsid w:val="00EC05AE"/>
    <w:rsid w:val="00EC0D1E"/>
    <w:rsid w:val="00EC11F1"/>
    <w:rsid w:val="00EC17EA"/>
    <w:rsid w:val="00EC1B14"/>
    <w:rsid w:val="00EC235C"/>
    <w:rsid w:val="00EC27F7"/>
    <w:rsid w:val="00EC30B3"/>
    <w:rsid w:val="00EC32EC"/>
    <w:rsid w:val="00EC37B6"/>
    <w:rsid w:val="00EC37ED"/>
    <w:rsid w:val="00EC4E75"/>
    <w:rsid w:val="00EC5566"/>
    <w:rsid w:val="00EC5C62"/>
    <w:rsid w:val="00ED0AC3"/>
    <w:rsid w:val="00ED109B"/>
    <w:rsid w:val="00ED1FC7"/>
    <w:rsid w:val="00ED2D17"/>
    <w:rsid w:val="00ED2F33"/>
    <w:rsid w:val="00ED37D7"/>
    <w:rsid w:val="00ED3805"/>
    <w:rsid w:val="00ED3F5C"/>
    <w:rsid w:val="00ED3FD3"/>
    <w:rsid w:val="00ED424D"/>
    <w:rsid w:val="00ED427F"/>
    <w:rsid w:val="00ED4EB2"/>
    <w:rsid w:val="00ED63EB"/>
    <w:rsid w:val="00ED77F7"/>
    <w:rsid w:val="00ED7815"/>
    <w:rsid w:val="00EE0168"/>
    <w:rsid w:val="00EE0391"/>
    <w:rsid w:val="00EE0A58"/>
    <w:rsid w:val="00EE2189"/>
    <w:rsid w:val="00EE326E"/>
    <w:rsid w:val="00EE51B3"/>
    <w:rsid w:val="00EE62FD"/>
    <w:rsid w:val="00EE6705"/>
    <w:rsid w:val="00EE6998"/>
    <w:rsid w:val="00EE749F"/>
    <w:rsid w:val="00EF0856"/>
    <w:rsid w:val="00EF2F8F"/>
    <w:rsid w:val="00EF3064"/>
    <w:rsid w:val="00EF4225"/>
    <w:rsid w:val="00EF517D"/>
    <w:rsid w:val="00EF534D"/>
    <w:rsid w:val="00F00198"/>
    <w:rsid w:val="00F005B2"/>
    <w:rsid w:val="00F00E04"/>
    <w:rsid w:val="00F03F4F"/>
    <w:rsid w:val="00F03FB2"/>
    <w:rsid w:val="00F04208"/>
    <w:rsid w:val="00F04582"/>
    <w:rsid w:val="00F053E9"/>
    <w:rsid w:val="00F079C9"/>
    <w:rsid w:val="00F07FA9"/>
    <w:rsid w:val="00F10CB6"/>
    <w:rsid w:val="00F11755"/>
    <w:rsid w:val="00F11789"/>
    <w:rsid w:val="00F11F25"/>
    <w:rsid w:val="00F120F2"/>
    <w:rsid w:val="00F123E9"/>
    <w:rsid w:val="00F13A8D"/>
    <w:rsid w:val="00F142D6"/>
    <w:rsid w:val="00F14478"/>
    <w:rsid w:val="00F1451E"/>
    <w:rsid w:val="00F14F67"/>
    <w:rsid w:val="00F153E1"/>
    <w:rsid w:val="00F15D76"/>
    <w:rsid w:val="00F15DD6"/>
    <w:rsid w:val="00F1685B"/>
    <w:rsid w:val="00F16CD4"/>
    <w:rsid w:val="00F17CEA"/>
    <w:rsid w:val="00F21EA6"/>
    <w:rsid w:val="00F234AA"/>
    <w:rsid w:val="00F2378E"/>
    <w:rsid w:val="00F23B38"/>
    <w:rsid w:val="00F243B9"/>
    <w:rsid w:val="00F2450E"/>
    <w:rsid w:val="00F24D9E"/>
    <w:rsid w:val="00F25630"/>
    <w:rsid w:val="00F25703"/>
    <w:rsid w:val="00F276DB"/>
    <w:rsid w:val="00F27AAA"/>
    <w:rsid w:val="00F302A3"/>
    <w:rsid w:val="00F315A5"/>
    <w:rsid w:val="00F3194E"/>
    <w:rsid w:val="00F31AF9"/>
    <w:rsid w:val="00F31DBB"/>
    <w:rsid w:val="00F31FB3"/>
    <w:rsid w:val="00F328F6"/>
    <w:rsid w:val="00F34F77"/>
    <w:rsid w:val="00F35492"/>
    <w:rsid w:val="00F36AFF"/>
    <w:rsid w:val="00F37350"/>
    <w:rsid w:val="00F41557"/>
    <w:rsid w:val="00F443C8"/>
    <w:rsid w:val="00F44984"/>
    <w:rsid w:val="00F50696"/>
    <w:rsid w:val="00F50E89"/>
    <w:rsid w:val="00F51D0E"/>
    <w:rsid w:val="00F51EEA"/>
    <w:rsid w:val="00F52227"/>
    <w:rsid w:val="00F525BA"/>
    <w:rsid w:val="00F52882"/>
    <w:rsid w:val="00F528B1"/>
    <w:rsid w:val="00F52CDB"/>
    <w:rsid w:val="00F53432"/>
    <w:rsid w:val="00F53555"/>
    <w:rsid w:val="00F54BE0"/>
    <w:rsid w:val="00F5500D"/>
    <w:rsid w:val="00F5519E"/>
    <w:rsid w:val="00F55F7B"/>
    <w:rsid w:val="00F56237"/>
    <w:rsid w:val="00F56EA9"/>
    <w:rsid w:val="00F6006C"/>
    <w:rsid w:val="00F60B16"/>
    <w:rsid w:val="00F60CBB"/>
    <w:rsid w:val="00F61434"/>
    <w:rsid w:val="00F61B65"/>
    <w:rsid w:val="00F6252F"/>
    <w:rsid w:val="00F6286E"/>
    <w:rsid w:val="00F62F84"/>
    <w:rsid w:val="00F636B1"/>
    <w:rsid w:val="00F64B59"/>
    <w:rsid w:val="00F661CD"/>
    <w:rsid w:val="00F667B1"/>
    <w:rsid w:val="00F66831"/>
    <w:rsid w:val="00F66888"/>
    <w:rsid w:val="00F66A90"/>
    <w:rsid w:val="00F66C03"/>
    <w:rsid w:val="00F6759F"/>
    <w:rsid w:val="00F70433"/>
    <w:rsid w:val="00F70499"/>
    <w:rsid w:val="00F708F7"/>
    <w:rsid w:val="00F71D83"/>
    <w:rsid w:val="00F72446"/>
    <w:rsid w:val="00F72488"/>
    <w:rsid w:val="00F7423B"/>
    <w:rsid w:val="00F7452A"/>
    <w:rsid w:val="00F74AF5"/>
    <w:rsid w:val="00F751C5"/>
    <w:rsid w:val="00F756B6"/>
    <w:rsid w:val="00F7699B"/>
    <w:rsid w:val="00F76A51"/>
    <w:rsid w:val="00F76D59"/>
    <w:rsid w:val="00F7707C"/>
    <w:rsid w:val="00F778F6"/>
    <w:rsid w:val="00F77C4D"/>
    <w:rsid w:val="00F80031"/>
    <w:rsid w:val="00F80D28"/>
    <w:rsid w:val="00F8210D"/>
    <w:rsid w:val="00F8265C"/>
    <w:rsid w:val="00F8361E"/>
    <w:rsid w:val="00F83C81"/>
    <w:rsid w:val="00F86697"/>
    <w:rsid w:val="00F87921"/>
    <w:rsid w:val="00F8794E"/>
    <w:rsid w:val="00F87E4F"/>
    <w:rsid w:val="00F9013E"/>
    <w:rsid w:val="00F9036A"/>
    <w:rsid w:val="00F95648"/>
    <w:rsid w:val="00F95DB9"/>
    <w:rsid w:val="00F95FEE"/>
    <w:rsid w:val="00F96642"/>
    <w:rsid w:val="00F975A4"/>
    <w:rsid w:val="00F9778A"/>
    <w:rsid w:val="00FA1BF9"/>
    <w:rsid w:val="00FA2BDD"/>
    <w:rsid w:val="00FA3C00"/>
    <w:rsid w:val="00FA4C4B"/>
    <w:rsid w:val="00FA4FCD"/>
    <w:rsid w:val="00FA5307"/>
    <w:rsid w:val="00FA6739"/>
    <w:rsid w:val="00FA6927"/>
    <w:rsid w:val="00FA6F41"/>
    <w:rsid w:val="00FA72C6"/>
    <w:rsid w:val="00FA7522"/>
    <w:rsid w:val="00FA7538"/>
    <w:rsid w:val="00FA7837"/>
    <w:rsid w:val="00FA797D"/>
    <w:rsid w:val="00FB07DA"/>
    <w:rsid w:val="00FB0E7F"/>
    <w:rsid w:val="00FB1318"/>
    <w:rsid w:val="00FB174F"/>
    <w:rsid w:val="00FB1CD8"/>
    <w:rsid w:val="00FB2414"/>
    <w:rsid w:val="00FB26C7"/>
    <w:rsid w:val="00FB3794"/>
    <w:rsid w:val="00FB3B60"/>
    <w:rsid w:val="00FB3BF4"/>
    <w:rsid w:val="00FB42E9"/>
    <w:rsid w:val="00FB45D0"/>
    <w:rsid w:val="00FB4C14"/>
    <w:rsid w:val="00FB4EB9"/>
    <w:rsid w:val="00FB508F"/>
    <w:rsid w:val="00FB5955"/>
    <w:rsid w:val="00FB7031"/>
    <w:rsid w:val="00FC0796"/>
    <w:rsid w:val="00FC1FFD"/>
    <w:rsid w:val="00FC263A"/>
    <w:rsid w:val="00FC280F"/>
    <w:rsid w:val="00FC3919"/>
    <w:rsid w:val="00FC5492"/>
    <w:rsid w:val="00FC5FF9"/>
    <w:rsid w:val="00FC696F"/>
    <w:rsid w:val="00FC6F4C"/>
    <w:rsid w:val="00FC7E41"/>
    <w:rsid w:val="00FC7FAE"/>
    <w:rsid w:val="00FC7FF1"/>
    <w:rsid w:val="00FD1D29"/>
    <w:rsid w:val="00FD40DD"/>
    <w:rsid w:val="00FD41DC"/>
    <w:rsid w:val="00FD4A1C"/>
    <w:rsid w:val="00FD4CAD"/>
    <w:rsid w:val="00FD58A4"/>
    <w:rsid w:val="00FD6027"/>
    <w:rsid w:val="00FD73E4"/>
    <w:rsid w:val="00FD7584"/>
    <w:rsid w:val="00FE0D9E"/>
    <w:rsid w:val="00FE32CB"/>
    <w:rsid w:val="00FE3513"/>
    <w:rsid w:val="00FE35E5"/>
    <w:rsid w:val="00FE403B"/>
    <w:rsid w:val="00FE4E41"/>
    <w:rsid w:val="00FE5B7F"/>
    <w:rsid w:val="00FE6B34"/>
    <w:rsid w:val="00FE6CDF"/>
    <w:rsid w:val="00FE747B"/>
    <w:rsid w:val="00FF09A3"/>
    <w:rsid w:val="00FF0B62"/>
    <w:rsid w:val="00FF1008"/>
    <w:rsid w:val="00FF1107"/>
    <w:rsid w:val="00FF16EB"/>
    <w:rsid w:val="00FF2123"/>
    <w:rsid w:val="00FF26AB"/>
    <w:rsid w:val="00FF2E79"/>
    <w:rsid w:val="00FF3638"/>
    <w:rsid w:val="00FF366E"/>
    <w:rsid w:val="00FF37A5"/>
    <w:rsid w:val="00FF45E0"/>
    <w:rsid w:val="00FF50FA"/>
    <w:rsid w:val="00FF5A3F"/>
    <w:rsid w:val="00FF5FFA"/>
    <w:rsid w:val="00FF62BA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5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ED"/>
    <w:rPr>
      <w:color w:val="000000"/>
    </w:rPr>
  </w:style>
  <w:style w:type="paragraph" w:styleId="1">
    <w:name w:val="heading 1"/>
    <w:basedOn w:val="a"/>
    <w:next w:val="a"/>
    <w:link w:val="10"/>
    <w:qFormat/>
    <w:rsid w:val="00052245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0522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uk-UA" w:eastAsia="uk-UA"/>
    </w:rPr>
  </w:style>
  <w:style w:type="paragraph" w:styleId="3">
    <w:name w:val="heading 3"/>
    <w:basedOn w:val="a"/>
    <w:link w:val="30"/>
    <w:uiPriority w:val="9"/>
    <w:qFormat/>
    <w:rsid w:val="000522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7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Сноска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45pt">
    <w:name w:val="Основной текст (2) + 1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35pt0">
    <w:name w:val="Подпись к таблице + 13;5 pt;Не курсив;Не 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0pt">
    <w:name w:val="Подпись к таблице + 10 pt;Не курсив;Не 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812pt">
    <w:name w:val="Основной текст (8) + 12 pt;Не курсив;Не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4"/>
      <w:szCs w:val="24"/>
    </w:rPr>
  </w:style>
  <w:style w:type="character" w:customStyle="1" w:styleId="8115pt">
    <w:name w:val="Основной текст (8) + 11;5 pt;Не курсив;Не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3"/>
      <w:szCs w:val="23"/>
    </w:rPr>
  </w:style>
  <w:style w:type="character" w:customStyle="1" w:styleId="8135pt">
    <w:name w:val="Основной текст (8) + 13;5 pt;Не курсив;Не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910pt">
    <w:name w:val="Основной текст (9) + 10 pt;Не курсив;Не малые прописные"/>
    <w:basedOn w:val="9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0"/>
      <w:szCs w:val="20"/>
    </w:rPr>
  </w:style>
  <w:style w:type="character" w:customStyle="1" w:styleId="965pt1pt">
    <w:name w:val="Основной текст (9) + 6;5 pt;Не малые прописные;Интервал 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3"/>
      <w:szCs w:val="1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10115pt0pt">
    <w:name w:val="Основной текст (10) + 11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5pt0pt">
    <w:name w:val="Основной текст (10) + 15 pt;Курсив;Малые прописные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0"/>
      <w:szCs w:val="30"/>
    </w:rPr>
  </w:style>
  <w:style w:type="character" w:customStyle="1" w:styleId="10135pt0pt">
    <w:name w:val="Основной текст (10) + 13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pt0pt">
    <w:name w:val="Основной текст (3) + 6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812pt-1pt">
    <w:name w:val="Основной текст (8) + 12 pt;Не курсив;Не малые прописные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20"/>
      <w:sz w:val="24"/>
      <w:szCs w:val="24"/>
    </w:rPr>
  </w:style>
  <w:style w:type="character" w:customStyle="1" w:styleId="7115pt0pt">
    <w:name w:val="Основной текст (7) + 11;5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5pt">
    <w:name w:val="Основной текст + 15 pt;Курсив;Малые прописные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0"/>
      <w:szCs w:val="30"/>
    </w:rPr>
  </w:style>
  <w:style w:type="character" w:customStyle="1" w:styleId="39pt">
    <w:name w:val="Основной текст (3) + 9 pt;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135pt0">
    <w:name w:val="Основной текст (8) + 13;5 pt;Не курсив;Не малые прописные0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5pt0">
    <w:name w:val="Основной текст + 15 pt;Курсив;Малые прописные0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0"/>
      <w:szCs w:val="3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35pt">
    <w:name w:val="Заголовок №1 + 13;5 pt;Не курсив;Не малые прописные"/>
    <w:basedOn w:val="12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1265pt1pt">
    <w:name w:val="Основной текст (12) + 6;5 pt;Курсив;Интервал 1 pt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3"/>
      <w:szCs w:val="13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0">
    <w:name w:val="Сноска0"/>
    <w:basedOn w:val="a"/>
    <w:link w:val="a4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0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0">
    <w:name w:val="Основной текст (3)0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0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20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ind w:firstLine="1280"/>
      <w:jc w:val="both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178" w:lineRule="exact"/>
    </w:pPr>
    <w:rPr>
      <w:rFonts w:ascii="Times New Roman" w:eastAsia="Times New Roman" w:hAnsi="Times New Roman" w:cs="Times New Roman"/>
      <w:spacing w:val="-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1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236F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6F59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F772F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AE08EE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C7EC8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ascii="Arial" w:eastAsia="Times New Roman" w:hAnsi="Arial" w:cs="Times New Roman"/>
      <w:color w:val="auto"/>
      <w:lang w:val="ru-RU"/>
    </w:rPr>
  </w:style>
  <w:style w:type="character" w:customStyle="1" w:styleId="FontStyle15">
    <w:name w:val="Font Style15"/>
    <w:uiPriority w:val="99"/>
    <w:rsid w:val="00D24F05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C7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rsid w:val="003A6D66"/>
    <w:pPr>
      <w:jc w:val="both"/>
    </w:pPr>
    <w:rPr>
      <w:rFonts w:ascii="Times New Roman" w:eastAsia="Times New Roman" w:hAnsi="Times New Roman" w:cs="Times New Roman"/>
      <w:b/>
      <w:bCs/>
      <w:color w:val="auto"/>
      <w:lang w:val="uk-UA"/>
    </w:rPr>
  </w:style>
  <w:style w:type="character" w:customStyle="1" w:styleId="af0">
    <w:name w:val="Основной текст Знак"/>
    <w:basedOn w:val="a0"/>
    <w:link w:val="af"/>
    <w:semiHidden/>
    <w:rsid w:val="003A6D66"/>
    <w:rPr>
      <w:rFonts w:ascii="Times New Roman" w:eastAsia="Times New Roman" w:hAnsi="Times New Roman" w:cs="Times New Roman"/>
      <w:b/>
      <w:bCs/>
      <w:lang w:val="uk-UA"/>
    </w:rPr>
  </w:style>
  <w:style w:type="paragraph" w:styleId="af1">
    <w:name w:val="Normal (Web)"/>
    <w:basedOn w:val="a"/>
    <w:uiPriority w:val="99"/>
    <w:unhideWhenUsed/>
    <w:rsid w:val="00C82C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-">
    <w:name w:val="НТШ-СТАТЬЯ"/>
    <w:basedOn w:val="a"/>
    <w:uiPriority w:val="99"/>
    <w:rsid w:val="006254EA"/>
    <w:pPr>
      <w:ind w:firstLine="539"/>
      <w:jc w:val="both"/>
    </w:pPr>
    <w:rPr>
      <w:rFonts w:ascii="Times New Roman" w:eastAsia="Times New Roman" w:hAnsi="Times New Roman" w:cs="Times New Roman"/>
      <w:color w:val="auto"/>
      <w:sz w:val="22"/>
      <w:szCs w:val="20"/>
      <w:lang w:val="ru-RU"/>
    </w:rPr>
  </w:style>
  <w:style w:type="paragraph" w:customStyle="1" w:styleId="15">
    <w:name w:val="Обычный1"/>
    <w:rsid w:val="0086383F"/>
    <w:pPr>
      <w:widowControl w:val="0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paragraph" w:customStyle="1" w:styleId="25">
    <w:name w:val="Обычный2"/>
    <w:rsid w:val="00606727"/>
    <w:pPr>
      <w:widowControl w:val="0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character" w:customStyle="1" w:styleId="rvts0">
    <w:name w:val="rvts0"/>
    <w:basedOn w:val="a0"/>
    <w:rsid w:val="005B4042"/>
  </w:style>
  <w:style w:type="paragraph" w:styleId="af2">
    <w:name w:val="footnote text"/>
    <w:basedOn w:val="a"/>
    <w:link w:val="af3"/>
    <w:uiPriority w:val="99"/>
    <w:unhideWhenUsed/>
    <w:rsid w:val="0071662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1662C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unhideWhenUsed/>
    <w:rsid w:val="0071662C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16357F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6357F"/>
    <w:rPr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6357F"/>
    <w:rPr>
      <w:vertAlign w:val="superscript"/>
    </w:rPr>
  </w:style>
  <w:style w:type="character" w:customStyle="1" w:styleId="m3198746588581646320gmail-fontstyle20">
    <w:name w:val="m_3198746588581646320gmail-fontstyle20"/>
    <w:basedOn w:val="a0"/>
    <w:rsid w:val="001443E3"/>
  </w:style>
  <w:style w:type="paragraph" w:styleId="af8">
    <w:name w:val="header"/>
    <w:basedOn w:val="a"/>
    <w:link w:val="af9"/>
    <w:uiPriority w:val="99"/>
    <w:unhideWhenUsed/>
    <w:rsid w:val="001731FC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731FC"/>
    <w:rPr>
      <w:color w:val="000000"/>
    </w:rPr>
  </w:style>
  <w:style w:type="paragraph" w:styleId="afa">
    <w:name w:val="footer"/>
    <w:basedOn w:val="a"/>
    <w:link w:val="afb"/>
    <w:uiPriority w:val="99"/>
    <w:unhideWhenUsed/>
    <w:rsid w:val="001731FC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731FC"/>
    <w:rPr>
      <w:color w:val="000000"/>
    </w:rPr>
  </w:style>
  <w:style w:type="character" w:customStyle="1" w:styleId="rvts23">
    <w:name w:val="rvts23"/>
    <w:basedOn w:val="a0"/>
    <w:rsid w:val="00884519"/>
  </w:style>
  <w:style w:type="character" w:styleId="afc">
    <w:name w:val="annotation reference"/>
    <w:basedOn w:val="a0"/>
    <w:uiPriority w:val="99"/>
    <w:semiHidden/>
    <w:unhideWhenUsed/>
    <w:rsid w:val="002958F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958F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958FB"/>
    <w:rPr>
      <w:color w:val="000000"/>
      <w:sz w:val="20"/>
      <w:szCs w:val="20"/>
    </w:rPr>
  </w:style>
  <w:style w:type="paragraph" w:styleId="aff">
    <w:name w:val="Plain Text"/>
    <w:basedOn w:val="a"/>
    <w:link w:val="aff0"/>
    <w:unhideWhenUsed/>
    <w:rsid w:val="00276ACF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aff0">
    <w:name w:val="Текст Знак"/>
    <w:basedOn w:val="a0"/>
    <w:link w:val="aff"/>
    <w:rsid w:val="00276ACF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05224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0522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05224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ff1">
    <w:name w:val="Body Text Indent"/>
    <w:basedOn w:val="a"/>
    <w:link w:val="aff2"/>
    <w:rsid w:val="00052245"/>
    <w:pPr>
      <w:spacing w:after="120"/>
      <w:ind w:left="283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aff2">
    <w:name w:val="Основной текст с отступом Знак"/>
    <w:basedOn w:val="a0"/>
    <w:link w:val="aff1"/>
    <w:rsid w:val="00052245"/>
    <w:rPr>
      <w:rFonts w:ascii="Times New Roman" w:eastAsia="Times New Roman" w:hAnsi="Times New Roman" w:cs="Times New Roman"/>
      <w:lang w:val="uk-UA" w:eastAsia="uk-UA"/>
    </w:rPr>
  </w:style>
  <w:style w:type="character" w:customStyle="1" w:styleId="apple-converted-space">
    <w:name w:val="apple-converted-space"/>
    <w:basedOn w:val="a0"/>
    <w:rsid w:val="006A72BA"/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571CD3"/>
    <w:rPr>
      <w:b/>
      <w:bCs/>
    </w:rPr>
  </w:style>
  <w:style w:type="character" w:customStyle="1" w:styleId="aff4">
    <w:name w:val="Тема примечания Знак"/>
    <w:basedOn w:val="afe"/>
    <w:link w:val="aff3"/>
    <w:uiPriority w:val="99"/>
    <w:semiHidden/>
    <w:rsid w:val="00571CD3"/>
    <w:rPr>
      <w:b/>
      <w:bCs/>
      <w:color w:val="000000"/>
      <w:sz w:val="20"/>
      <w:szCs w:val="20"/>
    </w:rPr>
  </w:style>
  <w:style w:type="table" w:customStyle="1" w:styleId="TableGrid0">
    <w:name w:val="Table Grid0"/>
    <w:rsid w:val="006059DA"/>
    <w:rPr>
      <w:rFonts w:asciiTheme="minorHAnsi" w:eastAsiaTheme="minorEastAsia" w:hAnsiTheme="minorHAnsi" w:cstheme="minorBidi"/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647C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AA67F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aff5">
    <w:name w:val="Обычный с отступом"/>
    <w:basedOn w:val="a"/>
    <w:autoRedefine/>
    <w:uiPriority w:val="99"/>
    <w:rsid w:val="00AA67F9"/>
    <w:pPr>
      <w:spacing w:before="120"/>
      <w:ind w:firstLine="720"/>
      <w:jc w:val="both"/>
    </w:pPr>
    <w:rPr>
      <w:rFonts w:ascii="Times New Roman" w:eastAsia="Times New Roman" w:hAnsi="Times New Roman" w:cs="Times New Roman"/>
      <w:i/>
      <w:color w:val="auto"/>
      <w:sz w:val="28"/>
      <w:szCs w:val="28"/>
      <w:lang w:val="uk-UA"/>
    </w:rPr>
  </w:style>
  <w:style w:type="paragraph" w:styleId="aff6">
    <w:name w:val="No Spacing"/>
    <w:qFormat/>
    <w:rsid w:val="00B30BFA"/>
    <w:rPr>
      <w:rFonts w:ascii="Calibri" w:eastAsia="Calibri" w:hAnsi="Calibri" w:cs="Times New Roman"/>
      <w:sz w:val="22"/>
      <w:szCs w:val="22"/>
      <w:lang w:val="uk-UA" w:eastAsia="en-US"/>
    </w:rPr>
  </w:style>
  <w:style w:type="character" w:styleId="aff7">
    <w:name w:val="Emphasis"/>
    <w:basedOn w:val="a0"/>
    <w:uiPriority w:val="20"/>
    <w:qFormat/>
    <w:rsid w:val="00CD566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1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2F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6">
    <w:name w:val="Body Text 2"/>
    <w:basedOn w:val="a"/>
    <w:link w:val="27"/>
    <w:uiPriority w:val="99"/>
    <w:semiHidden/>
    <w:unhideWhenUsed/>
    <w:rsid w:val="00BA58D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A58D5"/>
    <w:rPr>
      <w:color w:val="000000"/>
    </w:rPr>
  </w:style>
  <w:style w:type="character" w:customStyle="1" w:styleId="st">
    <w:name w:val="st"/>
    <w:basedOn w:val="a0"/>
    <w:rsid w:val="00546739"/>
  </w:style>
  <w:style w:type="paragraph" w:customStyle="1" w:styleId="Default">
    <w:name w:val="Default"/>
    <w:rsid w:val="00E9521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CD2E1B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5E22D7"/>
  </w:style>
  <w:style w:type="character" w:styleId="aff8">
    <w:name w:val="Strong"/>
    <w:basedOn w:val="a0"/>
    <w:uiPriority w:val="22"/>
    <w:qFormat/>
    <w:rsid w:val="003037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037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080C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ED"/>
    <w:rPr>
      <w:color w:val="000000"/>
    </w:rPr>
  </w:style>
  <w:style w:type="paragraph" w:styleId="1">
    <w:name w:val="heading 1"/>
    <w:basedOn w:val="a"/>
    <w:next w:val="a"/>
    <w:link w:val="10"/>
    <w:qFormat/>
    <w:rsid w:val="00052245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0522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uk-UA" w:eastAsia="uk-UA"/>
    </w:rPr>
  </w:style>
  <w:style w:type="paragraph" w:styleId="3">
    <w:name w:val="heading 3"/>
    <w:basedOn w:val="a"/>
    <w:link w:val="30"/>
    <w:uiPriority w:val="9"/>
    <w:qFormat/>
    <w:rsid w:val="000522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7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Сноска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45pt">
    <w:name w:val="Основной текст (2) + 1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35pt0">
    <w:name w:val="Подпись к таблице + 13;5 pt;Не курсив;Не 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0pt">
    <w:name w:val="Подпись к таблице + 10 pt;Не курсив;Не 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812pt">
    <w:name w:val="Основной текст (8) + 12 pt;Не курсив;Не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4"/>
      <w:szCs w:val="24"/>
    </w:rPr>
  </w:style>
  <w:style w:type="character" w:customStyle="1" w:styleId="8115pt">
    <w:name w:val="Основной текст (8) + 11;5 pt;Не курсив;Не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3"/>
      <w:szCs w:val="23"/>
    </w:rPr>
  </w:style>
  <w:style w:type="character" w:customStyle="1" w:styleId="8135pt">
    <w:name w:val="Основной текст (8) + 13;5 pt;Не курсив;Не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910pt">
    <w:name w:val="Основной текст (9) + 10 pt;Не курсив;Не малые прописные"/>
    <w:basedOn w:val="9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0"/>
      <w:szCs w:val="20"/>
    </w:rPr>
  </w:style>
  <w:style w:type="character" w:customStyle="1" w:styleId="965pt1pt">
    <w:name w:val="Основной текст (9) + 6;5 pt;Не малые прописные;Интервал 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3"/>
      <w:szCs w:val="1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10115pt0pt">
    <w:name w:val="Основной текст (10) + 11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5pt0pt">
    <w:name w:val="Основной текст (10) + 15 pt;Курсив;Малые прописные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0"/>
      <w:szCs w:val="30"/>
    </w:rPr>
  </w:style>
  <w:style w:type="character" w:customStyle="1" w:styleId="10135pt0pt">
    <w:name w:val="Основной текст (10) + 13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pt0pt">
    <w:name w:val="Основной текст (3) + 6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812pt-1pt">
    <w:name w:val="Основной текст (8) + 12 pt;Не курсив;Не малые прописные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20"/>
      <w:sz w:val="24"/>
      <w:szCs w:val="24"/>
    </w:rPr>
  </w:style>
  <w:style w:type="character" w:customStyle="1" w:styleId="7115pt0pt">
    <w:name w:val="Основной текст (7) + 11;5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5pt">
    <w:name w:val="Основной текст + 15 pt;Курсив;Малые прописные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0"/>
      <w:szCs w:val="30"/>
    </w:rPr>
  </w:style>
  <w:style w:type="character" w:customStyle="1" w:styleId="39pt">
    <w:name w:val="Основной текст (3) + 9 pt;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135pt0">
    <w:name w:val="Основной текст (8) + 13;5 pt;Не курсив;Не малые прописные0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5pt0">
    <w:name w:val="Основной текст + 15 pt;Курсив;Малые прописные0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0"/>
      <w:szCs w:val="3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35pt">
    <w:name w:val="Заголовок №1 + 13;5 pt;Не курсив;Не малые прописные"/>
    <w:basedOn w:val="12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1265pt1pt">
    <w:name w:val="Основной текст (12) + 6;5 pt;Курсив;Интервал 1 pt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3"/>
      <w:szCs w:val="13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0">
    <w:name w:val="Сноска0"/>
    <w:basedOn w:val="a"/>
    <w:link w:val="a4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0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0">
    <w:name w:val="Основной текст (3)0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0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20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ind w:firstLine="1280"/>
      <w:jc w:val="both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178" w:lineRule="exact"/>
    </w:pPr>
    <w:rPr>
      <w:rFonts w:ascii="Times New Roman" w:eastAsia="Times New Roman" w:hAnsi="Times New Roman" w:cs="Times New Roman"/>
      <w:spacing w:val="-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1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236F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6F59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F772F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AE08EE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C7EC8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ascii="Arial" w:eastAsia="Times New Roman" w:hAnsi="Arial" w:cs="Times New Roman"/>
      <w:color w:val="auto"/>
      <w:lang w:val="ru-RU"/>
    </w:rPr>
  </w:style>
  <w:style w:type="character" w:customStyle="1" w:styleId="FontStyle15">
    <w:name w:val="Font Style15"/>
    <w:uiPriority w:val="99"/>
    <w:rsid w:val="00D24F05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C7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rsid w:val="003A6D66"/>
    <w:pPr>
      <w:jc w:val="both"/>
    </w:pPr>
    <w:rPr>
      <w:rFonts w:ascii="Times New Roman" w:eastAsia="Times New Roman" w:hAnsi="Times New Roman" w:cs="Times New Roman"/>
      <w:b/>
      <w:bCs/>
      <w:color w:val="auto"/>
      <w:lang w:val="uk-UA"/>
    </w:rPr>
  </w:style>
  <w:style w:type="character" w:customStyle="1" w:styleId="af0">
    <w:name w:val="Основной текст Знак"/>
    <w:basedOn w:val="a0"/>
    <w:link w:val="af"/>
    <w:semiHidden/>
    <w:rsid w:val="003A6D66"/>
    <w:rPr>
      <w:rFonts w:ascii="Times New Roman" w:eastAsia="Times New Roman" w:hAnsi="Times New Roman" w:cs="Times New Roman"/>
      <w:b/>
      <w:bCs/>
      <w:lang w:val="uk-UA"/>
    </w:rPr>
  </w:style>
  <w:style w:type="paragraph" w:styleId="af1">
    <w:name w:val="Normal (Web)"/>
    <w:basedOn w:val="a"/>
    <w:uiPriority w:val="99"/>
    <w:unhideWhenUsed/>
    <w:rsid w:val="00C82C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-">
    <w:name w:val="НТШ-СТАТЬЯ"/>
    <w:basedOn w:val="a"/>
    <w:uiPriority w:val="99"/>
    <w:rsid w:val="006254EA"/>
    <w:pPr>
      <w:ind w:firstLine="539"/>
      <w:jc w:val="both"/>
    </w:pPr>
    <w:rPr>
      <w:rFonts w:ascii="Times New Roman" w:eastAsia="Times New Roman" w:hAnsi="Times New Roman" w:cs="Times New Roman"/>
      <w:color w:val="auto"/>
      <w:sz w:val="22"/>
      <w:szCs w:val="20"/>
      <w:lang w:val="ru-RU"/>
    </w:rPr>
  </w:style>
  <w:style w:type="paragraph" w:customStyle="1" w:styleId="15">
    <w:name w:val="Обычный1"/>
    <w:rsid w:val="0086383F"/>
    <w:pPr>
      <w:widowControl w:val="0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paragraph" w:customStyle="1" w:styleId="25">
    <w:name w:val="Обычный2"/>
    <w:rsid w:val="00606727"/>
    <w:pPr>
      <w:widowControl w:val="0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character" w:customStyle="1" w:styleId="rvts0">
    <w:name w:val="rvts0"/>
    <w:basedOn w:val="a0"/>
    <w:rsid w:val="005B4042"/>
  </w:style>
  <w:style w:type="paragraph" w:styleId="af2">
    <w:name w:val="footnote text"/>
    <w:basedOn w:val="a"/>
    <w:link w:val="af3"/>
    <w:uiPriority w:val="99"/>
    <w:unhideWhenUsed/>
    <w:rsid w:val="0071662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1662C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unhideWhenUsed/>
    <w:rsid w:val="0071662C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16357F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6357F"/>
    <w:rPr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6357F"/>
    <w:rPr>
      <w:vertAlign w:val="superscript"/>
    </w:rPr>
  </w:style>
  <w:style w:type="character" w:customStyle="1" w:styleId="m3198746588581646320gmail-fontstyle20">
    <w:name w:val="m_3198746588581646320gmail-fontstyle20"/>
    <w:basedOn w:val="a0"/>
    <w:rsid w:val="001443E3"/>
  </w:style>
  <w:style w:type="paragraph" w:styleId="af8">
    <w:name w:val="header"/>
    <w:basedOn w:val="a"/>
    <w:link w:val="af9"/>
    <w:uiPriority w:val="99"/>
    <w:unhideWhenUsed/>
    <w:rsid w:val="001731FC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731FC"/>
    <w:rPr>
      <w:color w:val="000000"/>
    </w:rPr>
  </w:style>
  <w:style w:type="paragraph" w:styleId="afa">
    <w:name w:val="footer"/>
    <w:basedOn w:val="a"/>
    <w:link w:val="afb"/>
    <w:uiPriority w:val="99"/>
    <w:unhideWhenUsed/>
    <w:rsid w:val="001731FC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731FC"/>
    <w:rPr>
      <w:color w:val="000000"/>
    </w:rPr>
  </w:style>
  <w:style w:type="character" w:customStyle="1" w:styleId="rvts23">
    <w:name w:val="rvts23"/>
    <w:basedOn w:val="a0"/>
    <w:rsid w:val="00884519"/>
  </w:style>
  <w:style w:type="character" w:styleId="afc">
    <w:name w:val="annotation reference"/>
    <w:basedOn w:val="a0"/>
    <w:uiPriority w:val="99"/>
    <w:semiHidden/>
    <w:unhideWhenUsed/>
    <w:rsid w:val="002958F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958F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958FB"/>
    <w:rPr>
      <w:color w:val="000000"/>
      <w:sz w:val="20"/>
      <w:szCs w:val="20"/>
    </w:rPr>
  </w:style>
  <w:style w:type="paragraph" w:styleId="aff">
    <w:name w:val="Plain Text"/>
    <w:basedOn w:val="a"/>
    <w:link w:val="aff0"/>
    <w:unhideWhenUsed/>
    <w:rsid w:val="00276ACF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aff0">
    <w:name w:val="Текст Знак"/>
    <w:basedOn w:val="a0"/>
    <w:link w:val="aff"/>
    <w:rsid w:val="00276ACF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05224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0522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05224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ff1">
    <w:name w:val="Body Text Indent"/>
    <w:basedOn w:val="a"/>
    <w:link w:val="aff2"/>
    <w:rsid w:val="00052245"/>
    <w:pPr>
      <w:spacing w:after="120"/>
      <w:ind w:left="283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aff2">
    <w:name w:val="Основной текст с отступом Знак"/>
    <w:basedOn w:val="a0"/>
    <w:link w:val="aff1"/>
    <w:rsid w:val="00052245"/>
    <w:rPr>
      <w:rFonts w:ascii="Times New Roman" w:eastAsia="Times New Roman" w:hAnsi="Times New Roman" w:cs="Times New Roman"/>
      <w:lang w:val="uk-UA" w:eastAsia="uk-UA"/>
    </w:rPr>
  </w:style>
  <w:style w:type="character" w:customStyle="1" w:styleId="apple-converted-space">
    <w:name w:val="apple-converted-space"/>
    <w:basedOn w:val="a0"/>
    <w:rsid w:val="006A72BA"/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571CD3"/>
    <w:rPr>
      <w:b/>
      <w:bCs/>
    </w:rPr>
  </w:style>
  <w:style w:type="character" w:customStyle="1" w:styleId="aff4">
    <w:name w:val="Тема примечания Знак"/>
    <w:basedOn w:val="afe"/>
    <w:link w:val="aff3"/>
    <w:uiPriority w:val="99"/>
    <w:semiHidden/>
    <w:rsid w:val="00571CD3"/>
    <w:rPr>
      <w:b/>
      <w:bCs/>
      <w:color w:val="000000"/>
      <w:sz w:val="20"/>
      <w:szCs w:val="20"/>
    </w:rPr>
  </w:style>
  <w:style w:type="table" w:customStyle="1" w:styleId="TableGrid0">
    <w:name w:val="Table Grid0"/>
    <w:rsid w:val="006059DA"/>
    <w:rPr>
      <w:rFonts w:asciiTheme="minorHAnsi" w:eastAsiaTheme="minorEastAsia" w:hAnsiTheme="minorHAnsi" w:cstheme="minorBidi"/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647C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AA67F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aff5">
    <w:name w:val="Обычный с отступом"/>
    <w:basedOn w:val="a"/>
    <w:autoRedefine/>
    <w:uiPriority w:val="99"/>
    <w:rsid w:val="00AA67F9"/>
    <w:pPr>
      <w:spacing w:before="120"/>
      <w:ind w:firstLine="720"/>
      <w:jc w:val="both"/>
    </w:pPr>
    <w:rPr>
      <w:rFonts w:ascii="Times New Roman" w:eastAsia="Times New Roman" w:hAnsi="Times New Roman" w:cs="Times New Roman"/>
      <w:i/>
      <w:color w:val="auto"/>
      <w:sz w:val="28"/>
      <w:szCs w:val="28"/>
      <w:lang w:val="uk-UA"/>
    </w:rPr>
  </w:style>
  <w:style w:type="paragraph" w:styleId="aff6">
    <w:name w:val="No Spacing"/>
    <w:qFormat/>
    <w:rsid w:val="00B30BFA"/>
    <w:rPr>
      <w:rFonts w:ascii="Calibri" w:eastAsia="Calibri" w:hAnsi="Calibri" w:cs="Times New Roman"/>
      <w:sz w:val="22"/>
      <w:szCs w:val="22"/>
      <w:lang w:val="uk-UA" w:eastAsia="en-US"/>
    </w:rPr>
  </w:style>
  <w:style w:type="character" w:styleId="aff7">
    <w:name w:val="Emphasis"/>
    <w:basedOn w:val="a0"/>
    <w:uiPriority w:val="20"/>
    <w:qFormat/>
    <w:rsid w:val="00CD566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1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2F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6">
    <w:name w:val="Body Text 2"/>
    <w:basedOn w:val="a"/>
    <w:link w:val="27"/>
    <w:uiPriority w:val="99"/>
    <w:semiHidden/>
    <w:unhideWhenUsed/>
    <w:rsid w:val="00BA58D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A58D5"/>
    <w:rPr>
      <w:color w:val="000000"/>
    </w:rPr>
  </w:style>
  <w:style w:type="character" w:customStyle="1" w:styleId="st">
    <w:name w:val="st"/>
    <w:basedOn w:val="a0"/>
    <w:rsid w:val="00546739"/>
  </w:style>
  <w:style w:type="paragraph" w:customStyle="1" w:styleId="Default">
    <w:name w:val="Default"/>
    <w:rsid w:val="00E9521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CD2E1B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5E22D7"/>
  </w:style>
  <w:style w:type="character" w:styleId="aff8">
    <w:name w:val="Strong"/>
    <w:basedOn w:val="a0"/>
    <w:uiPriority w:val="22"/>
    <w:qFormat/>
    <w:rsid w:val="003037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037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08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82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750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9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797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50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4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167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899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710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57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024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42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530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5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6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5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1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5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7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7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0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0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9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8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2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6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5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2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7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9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2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4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6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1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0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5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6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imso.koippo.kr.ua/skripka/vykorystannya-mobilnyh-dodatkiv-dlya-provedennya-navchalnyh-doslidzh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mso.koippo.kr.ua/skripka/vykorystannya-mobilnyh-dodatkiv-dlya-provedennya-navchalnyh-doslidzh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6224-14FE-4CEB-9217-B7954EC5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10483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Home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пользаватель</dc:creator>
  <cp:lastModifiedBy>aser</cp:lastModifiedBy>
  <cp:revision>2</cp:revision>
  <cp:lastPrinted>2019-11-01T09:33:00Z</cp:lastPrinted>
  <dcterms:created xsi:type="dcterms:W3CDTF">2020-09-19T15:14:00Z</dcterms:created>
  <dcterms:modified xsi:type="dcterms:W3CDTF">2020-09-19T15:14:00Z</dcterms:modified>
</cp:coreProperties>
</file>